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E2919">
        <w:rPr>
          <w:rFonts w:ascii="Times New Roman" w:eastAsia="Calibri" w:hAnsi="Times New Roman" w:cs="Times New Roman"/>
          <w:b/>
          <w:sz w:val="24"/>
          <w:szCs w:val="24"/>
        </w:rPr>
        <w:t>Муниципальное бюджетное учреждение дополнительного образования</w:t>
      </w: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E2919">
        <w:rPr>
          <w:rFonts w:ascii="Times New Roman" w:eastAsia="Calibri" w:hAnsi="Times New Roman" w:cs="Times New Roman"/>
          <w:b/>
          <w:sz w:val="24"/>
          <w:szCs w:val="24"/>
        </w:rPr>
        <w:t>«Дом творчества «Вектор»</w:t>
      </w: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E2919">
        <w:rPr>
          <w:rFonts w:ascii="Times New Roman" w:eastAsia="Calibri" w:hAnsi="Times New Roman" w:cs="Times New Roman"/>
          <w:b/>
          <w:sz w:val="28"/>
          <w:szCs w:val="28"/>
        </w:rPr>
        <w:t>Конспект занятия</w:t>
      </w: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E2919"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="00DE4FF7">
        <w:rPr>
          <w:rFonts w:ascii="Times New Roman" w:eastAsia="Calibri" w:hAnsi="Times New Roman" w:cs="Times New Roman"/>
          <w:b/>
          <w:sz w:val="28"/>
          <w:szCs w:val="28"/>
        </w:rPr>
        <w:t>Знакомство с шахмат</w:t>
      </w:r>
      <w:r w:rsidR="000B382B">
        <w:rPr>
          <w:rFonts w:ascii="Times New Roman" w:eastAsia="Calibri" w:hAnsi="Times New Roman" w:cs="Times New Roman"/>
          <w:b/>
          <w:sz w:val="28"/>
          <w:szCs w:val="28"/>
        </w:rPr>
        <w:t>ами</w:t>
      </w:r>
      <w:r w:rsidRPr="00AE2919">
        <w:rPr>
          <w:rFonts w:ascii="Times New Roman" w:eastAsia="Calibri" w:hAnsi="Times New Roman" w:cs="Times New Roman"/>
          <w:b/>
          <w:sz w:val="28"/>
          <w:szCs w:val="28"/>
        </w:rPr>
        <w:t>»</w:t>
      </w: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E2919">
        <w:rPr>
          <w:rFonts w:ascii="Times New Roman" w:eastAsia="Calibri" w:hAnsi="Times New Roman" w:cs="Times New Roman"/>
          <w:b/>
          <w:sz w:val="24"/>
          <w:szCs w:val="24"/>
        </w:rPr>
        <w:t>Вводное занятие для учащихся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7-11</w:t>
      </w:r>
      <w:r w:rsidRPr="00AE2919">
        <w:rPr>
          <w:rFonts w:ascii="Times New Roman" w:eastAsia="Calibri" w:hAnsi="Times New Roman" w:cs="Times New Roman"/>
          <w:b/>
          <w:sz w:val="24"/>
          <w:szCs w:val="24"/>
        </w:rPr>
        <w:t xml:space="preserve"> лет </w:t>
      </w: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E2919">
        <w:rPr>
          <w:rFonts w:ascii="Times New Roman" w:eastAsia="Calibri" w:hAnsi="Times New Roman" w:cs="Times New Roman"/>
          <w:b/>
          <w:sz w:val="24"/>
          <w:szCs w:val="24"/>
        </w:rPr>
        <w:t>по ДООП «</w:t>
      </w:r>
      <w:r>
        <w:rPr>
          <w:rFonts w:ascii="Times New Roman" w:eastAsia="Calibri" w:hAnsi="Times New Roman" w:cs="Times New Roman"/>
          <w:b/>
          <w:sz w:val="24"/>
          <w:szCs w:val="24"/>
        </w:rPr>
        <w:t>Шахматный Вектор</w:t>
      </w:r>
      <w:r w:rsidRPr="00AE2919">
        <w:rPr>
          <w:rFonts w:ascii="Times New Roman" w:eastAsia="Calibri" w:hAnsi="Times New Roman" w:cs="Times New Roman"/>
          <w:b/>
          <w:sz w:val="24"/>
          <w:szCs w:val="24"/>
        </w:rPr>
        <w:t>»</w:t>
      </w: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Вечелковская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Наталья Михайловна</w:t>
      </w:r>
      <w:r w:rsidRPr="00AE2919">
        <w:rPr>
          <w:rFonts w:ascii="Times New Roman" w:eastAsia="Calibri" w:hAnsi="Times New Roman" w:cs="Times New Roman"/>
          <w:sz w:val="24"/>
          <w:szCs w:val="24"/>
        </w:rPr>
        <w:t xml:space="preserve">, </w:t>
      </w:r>
    </w:p>
    <w:p w:rsidR="00AE2919" w:rsidRPr="00AE2919" w:rsidRDefault="00AE2919" w:rsidP="00AE2919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AE2919">
        <w:rPr>
          <w:rFonts w:ascii="Times New Roman" w:eastAsia="Calibri" w:hAnsi="Times New Roman" w:cs="Times New Roman"/>
          <w:sz w:val="24"/>
          <w:szCs w:val="24"/>
        </w:rPr>
        <w:t>педагог дополнительного образования</w:t>
      </w: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0C1650" w:rsidRDefault="000C1650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0C1650" w:rsidRPr="00AE2919" w:rsidRDefault="000C1650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AE2919">
        <w:rPr>
          <w:rFonts w:ascii="Times New Roman" w:eastAsia="Calibri" w:hAnsi="Times New Roman" w:cs="Times New Roman"/>
          <w:sz w:val="24"/>
          <w:szCs w:val="24"/>
        </w:rPr>
        <w:t>Новокузнецкий городской округ, 2021 г.</w:t>
      </w:r>
    </w:p>
    <w:p w:rsidR="00AE2919" w:rsidRPr="00AE2919" w:rsidRDefault="00AE2919" w:rsidP="00AE291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E2919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Технологическая карта занятия</w:t>
      </w:r>
    </w:p>
    <w:p w:rsidR="00AE2919" w:rsidRPr="00AE2919" w:rsidRDefault="00AE2919" w:rsidP="00AE291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E2919" w:rsidRPr="00AE2919" w:rsidRDefault="00AE2919" w:rsidP="00954A4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2919">
        <w:rPr>
          <w:rFonts w:ascii="Times New Roman" w:eastAsia="Calibri" w:hAnsi="Times New Roman" w:cs="Times New Roman"/>
          <w:sz w:val="24"/>
          <w:szCs w:val="24"/>
        </w:rPr>
        <w:t>Дополнительная общеобразовательная общеразвивающая программа</w:t>
      </w:r>
      <w:r w:rsidRPr="00AE2919">
        <w:rPr>
          <w:rFonts w:ascii="Times New Roman" w:eastAsia="Calibri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eastAsia="Calibri" w:hAnsi="Times New Roman" w:cs="Times New Roman"/>
          <w:b/>
          <w:sz w:val="24"/>
          <w:szCs w:val="24"/>
        </w:rPr>
        <w:t>Шахматный Вектор</w:t>
      </w:r>
      <w:r w:rsidRPr="00AE2919">
        <w:rPr>
          <w:rFonts w:ascii="Times New Roman" w:eastAsia="Calibri" w:hAnsi="Times New Roman" w:cs="Times New Roman"/>
          <w:b/>
          <w:sz w:val="24"/>
          <w:szCs w:val="24"/>
        </w:rPr>
        <w:t>»</w:t>
      </w:r>
    </w:p>
    <w:p w:rsidR="00AE2919" w:rsidRPr="00AE2919" w:rsidRDefault="00AE2919" w:rsidP="00954A4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2919">
        <w:rPr>
          <w:rFonts w:ascii="Times New Roman" w:eastAsia="Calibri" w:hAnsi="Times New Roman" w:cs="Times New Roman"/>
          <w:sz w:val="24"/>
          <w:szCs w:val="24"/>
        </w:rPr>
        <w:t>Возраст учащихся: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8056F">
        <w:rPr>
          <w:rFonts w:ascii="Times New Roman" w:eastAsia="Calibri" w:hAnsi="Times New Roman" w:cs="Times New Roman"/>
          <w:b/>
          <w:sz w:val="24"/>
          <w:szCs w:val="24"/>
        </w:rPr>
        <w:t>7-11 лет</w:t>
      </w:r>
    </w:p>
    <w:p w:rsidR="00AE2919" w:rsidRPr="00AE2919" w:rsidRDefault="00AE2919" w:rsidP="00954A4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E2919">
        <w:rPr>
          <w:rFonts w:ascii="Times New Roman" w:eastAsia="Calibri" w:hAnsi="Times New Roman" w:cs="Times New Roman"/>
          <w:b/>
          <w:sz w:val="24"/>
          <w:szCs w:val="24"/>
        </w:rPr>
        <w:t xml:space="preserve">Тема занятия: </w:t>
      </w:r>
      <w:r w:rsidR="00DE4FF7">
        <w:rPr>
          <w:rFonts w:ascii="Times New Roman" w:eastAsia="Calibri" w:hAnsi="Times New Roman" w:cs="Times New Roman"/>
          <w:b/>
          <w:sz w:val="24"/>
          <w:szCs w:val="24"/>
        </w:rPr>
        <w:t>«Знакомство с шахмат</w:t>
      </w:r>
      <w:r w:rsidR="000B382B">
        <w:rPr>
          <w:rFonts w:ascii="Times New Roman" w:eastAsia="Calibri" w:hAnsi="Times New Roman" w:cs="Times New Roman"/>
          <w:b/>
          <w:sz w:val="24"/>
          <w:szCs w:val="24"/>
        </w:rPr>
        <w:t>ами</w:t>
      </w:r>
      <w:r w:rsidR="00DE4FF7">
        <w:rPr>
          <w:rFonts w:ascii="Times New Roman" w:eastAsia="Calibri" w:hAnsi="Times New Roman" w:cs="Times New Roman"/>
          <w:b/>
          <w:sz w:val="24"/>
          <w:szCs w:val="24"/>
        </w:rPr>
        <w:t>»</w:t>
      </w:r>
    </w:p>
    <w:p w:rsidR="00AE2919" w:rsidRPr="00AE2919" w:rsidRDefault="00AE2919" w:rsidP="00954A4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2919">
        <w:rPr>
          <w:rFonts w:ascii="Times New Roman" w:eastAsia="Calibri" w:hAnsi="Times New Roman" w:cs="Times New Roman"/>
          <w:b/>
          <w:sz w:val="24"/>
          <w:szCs w:val="24"/>
        </w:rPr>
        <w:t>Цель занятия</w:t>
      </w:r>
      <w:r w:rsidRPr="00AE2919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="000C1650" w:rsidRPr="000C1650">
        <w:rPr>
          <w:rFonts w:ascii="Times New Roman" w:eastAsia="Calibri" w:hAnsi="Times New Roman" w:cs="Times New Roman"/>
          <w:sz w:val="24"/>
          <w:szCs w:val="24"/>
        </w:rPr>
        <w:t>п</w:t>
      </w:r>
      <w:r w:rsidRPr="000C1650">
        <w:rPr>
          <w:rFonts w:ascii="Times New Roman" w:eastAsia="Calibri" w:hAnsi="Times New Roman" w:cs="Times New Roman"/>
          <w:sz w:val="24"/>
          <w:szCs w:val="24"/>
        </w:rPr>
        <w:t>озн</w:t>
      </w:r>
      <w:r w:rsidRPr="00AE2919">
        <w:rPr>
          <w:rFonts w:ascii="Times New Roman" w:eastAsia="Calibri" w:hAnsi="Times New Roman" w:cs="Times New Roman"/>
          <w:sz w:val="24"/>
          <w:szCs w:val="24"/>
        </w:rPr>
        <w:t xml:space="preserve">акомить </w:t>
      </w:r>
      <w:r w:rsidR="000C1650">
        <w:rPr>
          <w:rFonts w:ascii="Times New Roman" w:eastAsia="Calibri" w:hAnsi="Times New Roman" w:cs="Times New Roman"/>
          <w:sz w:val="24"/>
          <w:szCs w:val="24"/>
        </w:rPr>
        <w:t>учащихся</w:t>
      </w:r>
      <w:r w:rsidRPr="00AE2919">
        <w:rPr>
          <w:rFonts w:ascii="Times New Roman" w:eastAsia="Calibri" w:hAnsi="Times New Roman" w:cs="Times New Roman"/>
          <w:sz w:val="24"/>
          <w:szCs w:val="24"/>
        </w:rPr>
        <w:t xml:space="preserve"> с </w:t>
      </w:r>
      <w:r w:rsidR="00D770D7">
        <w:rPr>
          <w:rFonts w:ascii="Times New Roman" w:eastAsia="Calibri" w:hAnsi="Times New Roman" w:cs="Times New Roman"/>
          <w:sz w:val="24"/>
          <w:szCs w:val="24"/>
        </w:rPr>
        <w:t>шахмат</w:t>
      </w:r>
      <w:r w:rsidR="000B382B">
        <w:rPr>
          <w:rFonts w:ascii="Times New Roman" w:eastAsia="Calibri" w:hAnsi="Times New Roman" w:cs="Times New Roman"/>
          <w:sz w:val="24"/>
          <w:szCs w:val="24"/>
        </w:rPr>
        <w:t>ами</w:t>
      </w:r>
    </w:p>
    <w:p w:rsidR="00AE2919" w:rsidRPr="00AE2919" w:rsidRDefault="00AE2919" w:rsidP="00954A4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2919">
        <w:rPr>
          <w:rFonts w:ascii="Times New Roman" w:eastAsia="Calibri" w:hAnsi="Times New Roman" w:cs="Times New Roman"/>
          <w:b/>
          <w:sz w:val="24"/>
          <w:szCs w:val="24"/>
        </w:rPr>
        <w:t>Задачи</w:t>
      </w:r>
      <w:r w:rsidRPr="00AE2919">
        <w:rPr>
          <w:rFonts w:ascii="Times New Roman" w:eastAsia="Calibri" w:hAnsi="Times New Roman" w:cs="Times New Roman"/>
          <w:sz w:val="24"/>
          <w:szCs w:val="24"/>
        </w:rPr>
        <w:t>: (воспитательные, развивающие, образовательные)</w:t>
      </w:r>
    </w:p>
    <w:p w:rsidR="0068056F" w:rsidRDefault="0068056F" w:rsidP="00954A43">
      <w:pPr>
        <w:pStyle w:val="a8"/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</w:t>
      </w:r>
      <w:r w:rsidRPr="0068056F">
        <w:rPr>
          <w:rFonts w:ascii="Times New Roman" w:eastAsia="Calibri" w:hAnsi="Times New Roman" w:cs="Times New Roman"/>
          <w:sz w:val="24"/>
          <w:szCs w:val="24"/>
        </w:rPr>
        <w:t>оспитывать уважительное отношение к шахматной игре;</w:t>
      </w:r>
    </w:p>
    <w:p w:rsidR="0068056F" w:rsidRDefault="0068056F" w:rsidP="00954A43">
      <w:pPr>
        <w:pStyle w:val="a8"/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Развивать интерес к шахматной игре;</w:t>
      </w:r>
    </w:p>
    <w:p w:rsidR="0068056F" w:rsidRDefault="00B554FB" w:rsidP="00954A43">
      <w:pPr>
        <w:pStyle w:val="a8"/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056F">
        <w:rPr>
          <w:rFonts w:ascii="Times New Roman" w:eastAsia="Calibri" w:hAnsi="Times New Roman" w:cs="Times New Roman"/>
          <w:sz w:val="24"/>
          <w:szCs w:val="24"/>
        </w:rPr>
        <w:t>Развивать ориентацию на плоскости, наглядно-образное мышление, воображение, внимание, память</w:t>
      </w:r>
      <w:r w:rsidR="0068056F">
        <w:rPr>
          <w:rFonts w:ascii="Times New Roman" w:eastAsia="Calibri" w:hAnsi="Times New Roman" w:cs="Times New Roman"/>
          <w:sz w:val="24"/>
          <w:szCs w:val="24"/>
        </w:rPr>
        <w:t>;</w:t>
      </w:r>
    </w:p>
    <w:p w:rsidR="0068056F" w:rsidRDefault="0068056F" w:rsidP="00954A43">
      <w:pPr>
        <w:pStyle w:val="a8"/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Познакомить учащихся с понятиями шахматная доска, клетка, поле, горизонталь, вертикаль, диагональ.</w:t>
      </w:r>
    </w:p>
    <w:p w:rsidR="00B554FB" w:rsidRPr="0068056F" w:rsidRDefault="0068056F" w:rsidP="00954A43">
      <w:pPr>
        <w:pStyle w:val="a8"/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Сформировать начальное представление о шахматных фигурах и их начальном положении.</w:t>
      </w:r>
      <w:r w:rsidR="00B554FB" w:rsidRPr="0068056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68056F" w:rsidRDefault="0068056F" w:rsidP="00AE291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2919" w:rsidRPr="00AE2919" w:rsidRDefault="00AE2919" w:rsidP="00AE291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2919">
        <w:rPr>
          <w:rFonts w:ascii="Times New Roman" w:eastAsia="Calibri" w:hAnsi="Times New Roman" w:cs="Times New Roman"/>
          <w:b/>
          <w:sz w:val="24"/>
          <w:szCs w:val="24"/>
        </w:rPr>
        <w:t>Тип занятия:</w:t>
      </w:r>
      <w:r w:rsidRPr="00AE2919">
        <w:rPr>
          <w:rFonts w:ascii="Times New Roman" w:eastAsia="Calibri" w:hAnsi="Times New Roman" w:cs="Times New Roman"/>
          <w:sz w:val="24"/>
          <w:szCs w:val="24"/>
        </w:rPr>
        <w:t xml:space="preserve"> вводное. </w:t>
      </w:r>
    </w:p>
    <w:p w:rsidR="00AE2919" w:rsidRPr="00AE2919" w:rsidRDefault="00AE2919" w:rsidP="00AE29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2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Форма  обучения:</w:t>
      </w:r>
      <w:r w:rsidRPr="00AE2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16F4D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интегрированное занятие</w:t>
      </w:r>
      <w:r w:rsidRPr="00AE2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2919">
        <w:rPr>
          <w:rFonts w:ascii="Times New Roman" w:eastAsia="Calibri" w:hAnsi="Times New Roman" w:cs="Times New Roman"/>
          <w:b/>
          <w:sz w:val="24"/>
          <w:szCs w:val="24"/>
        </w:rPr>
        <w:t>Оборудование</w:t>
      </w:r>
      <w:r w:rsidRPr="00AE2919">
        <w:rPr>
          <w:rFonts w:ascii="Times New Roman" w:eastAsia="Calibri" w:hAnsi="Times New Roman" w:cs="Times New Roman"/>
          <w:sz w:val="24"/>
          <w:szCs w:val="24"/>
        </w:rPr>
        <w:t>: демонстрационная шахматная доска</w:t>
      </w:r>
      <w:r w:rsidR="00FA3A3A">
        <w:rPr>
          <w:rFonts w:ascii="Times New Roman" w:eastAsia="Calibri" w:hAnsi="Times New Roman" w:cs="Times New Roman"/>
          <w:sz w:val="24"/>
          <w:szCs w:val="24"/>
        </w:rPr>
        <w:t xml:space="preserve"> с </w:t>
      </w:r>
      <w:r w:rsidR="00126CE7">
        <w:rPr>
          <w:rFonts w:ascii="Times New Roman" w:eastAsia="Calibri" w:hAnsi="Times New Roman" w:cs="Times New Roman"/>
          <w:sz w:val="24"/>
          <w:szCs w:val="24"/>
        </w:rPr>
        <w:t xml:space="preserve">комплектом </w:t>
      </w:r>
      <w:r w:rsidR="00FA3A3A">
        <w:rPr>
          <w:rFonts w:ascii="Times New Roman" w:eastAsia="Calibri" w:hAnsi="Times New Roman" w:cs="Times New Roman"/>
          <w:sz w:val="24"/>
          <w:szCs w:val="24"/>
        </w:rPr>
        <w:t>фигур</w:t>
      </w:r>
      <w:r w:rsidRPr="00AE2919">
        <w:rPr>
          <w:rFonts w:ascii="Times New Roman" w:eastAsia="Calibri" w:hAnsi="Times New Roman" w:cs="Times New Roman"/>
          <w:sz w:val="24"/>
          <w:szCs w:val="24"/>
        </w:rPr>
        <w:t>; и</w:t>
      </w:r>
      <w:r w:rsidR="00FA3A3A">
        <w:rPr>
          <w:rFonts w:ascii="Times New Roman" w:eastAsia="Calibri" w:hAnsi="Times New Roman" w:cs="Times New Roman"/>
          <w:sz w:val="24"/>
          <w:szCs w:val="24"/>
        </w:rPr>
        <w:t>нтерактивная доска; комплекты шахмат.</w:t>
      </w:r>
    </w:p>
    <w:p w:rsidR="00AE2919" w:rsidRPr="00AE2919" w:rsidRDefault="00AE2919" w:rsidP="00AE2919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9"/>
        <w:gridCol w:w="1667"/>
        <w:gridCol w:w="851"/>
        <w:gridCol w:w="1843"/>
        <w:gridCol w:w="1842"/>
        <w:gridCol w:w="1276"/>
        <w:gridCol w:w="1701"/>
      </w:tblGrid>
      <w:tr w:rsidR="00AE2919" w:rsidRPr="00AE2919" w:rsidTr="000C1650">
        <w:tc>
          <w:tcPr>
            <w:tcW w:w="709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 w:type="page"/>
            </w:r>
          </w:p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667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Этапы занятия</w:t>
            </w:r>
          </w:p>
        </w:tc>
        <w:tc>
          <w:tcPr>
            <w:tcW w:w="851" w:type="dxa"/>
          </w:tcPr>
          <w:p w:rsidR="00AE2919" w:rsidRPr="00AE2919" w:rsidRDefault="00AE2919" w:rsidP="00AE2919">
            <w:pPr>
              <w:spacing w:after="0" w:line="240" w:lineRule="auto"/>
              <w:ind w:left="-108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Время/мин</w:t>
            </w:r>
          </w:p>
        </w:tc>
        <w:tc>
          <w:tcPr>
            <w:tcW w:w="1843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Деятельность педагога</w:t>
            </w:r>
          </w:p>
        </w:tc>
        <w:tc>
          <w:tcPr>
            <w:tcW w:w="1842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Деятельность учащихся</w:t>
            </w:r>
          </w:p>
        </w:tc>
        <w:tc>
          <w:tcPr>
            <w:tcW w:w="1276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Методы </w:t>
            </w:r>
          </w:p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1701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Учебно-методическое </w:t>
            </w:r>
            <w:r w:rsidR="00D80E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обеспече</w:t>
            </w:r>
            <w:r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ние</w:t>
            </w:r>
          </w:p>
        </w:tc>
      </w:tr>
      <w:tr w:rsidR="00AE2919" w:rsidRPr="00AE2919" w:rsidTr="000C1650">
        <w:tc>
          <w:tcPr>
            <w:tcW w:w="709" w:type="dxa"/>
          </w:tcPr>
          <w:p w:rsidR="00AE2919" w:rsidRPr="00AE2919" w:rsidRDefault="00AE2919" w:rsidP="00AE2919">
            <w:pPr>
              <w:numPr>
                <w:ilvl w:val="0"/>
                <w:numId w:val="3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67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>Орг. момент</w:t>
            </w:r>
          </w:p>
        </w:tc>
        <w:tc>
          <w:tcPr>
            <w:tcW w:w="851" w:type="dxa"/>
          </w:tcPr>
          <w:p w:rsidR="00AE2919" w:rsidRPr="00AE2919" w:rsidRDefault="003E60E3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  <w:r w:rsidR="00AE2919"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мин.</w:t>
            </w:r>
          </w:p>
        </w:tc>
        <w:tc>
          <w:tcPr>
            <w:tcW w:w="1843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>Вводное слово по теме занятия</w:t>
            </w:r>
          </w:p>
        </w:tc>
        <w:tc>
          <w:tcPr>
            <w:tcW w:w="1842" w:type="dxa"/>
          </w:tcPr>
          <w:p w:rsidR="00D80E14" w:rsidRDefault="00AE2919" w:rsidP="00AE29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>Приветствие</w:t>
            </w:r>
            <w:r w:rsidR="00D80E14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AE2919" w:rsidRPr="00AE2919" w:rsidRDefault="00D80E14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>тветы на вопросы</w:t>
            </w:r>
            <w:r w:rsidR="0068056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AE2919"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</w:t>
            </w:r>
          </w:p>
        </w:tc>
        <w:tc>
          <w:tcPr>
            <w:tcW w:w="1701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</w:t>
            </w:r>
          </w:p>
        </w:tc>
      </w:tr>
      <w:tr w:rsidR="00AE2919" w:rsidRPr="00AE2919" w:rsidTr="000C1650">
        <w:tc>
          <w:tcPr>
            <w:tcW w:w="709" w:type="dxa"/>
          </w:tcPr>
          <w:p w:rsidR="00AE2919" w:rsidRPr="00AE2919" w:rsidRDefault="00AE2919" w:rsidP="00AE2919">
            <w:pPr>
              <w:numPr>
                <w:ilvl w:val="0"/>
                <w:numId w:val="3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67" w:type="dxa"/>
          </w:tcPr>
          <w:p w:rsidR="00AE2919" w:rsidRPr="00AE2919" w:rsidRDefault="00D80E14" w:rsidP="000B38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5470">
              <w:rPr>
                <w:rFonts w:ascii="Times New Roman" w:eastAsia="Calibri" w:hAnsi="Times New Roman" w:cs="Times New Roman"/>
                <w:sz w:val="24"/>
                <w:szCs w:val="24"/>
              </w:rPr>
              <w:t>Знакомство с шахматн</w:t>
            </w:r>
            <w:r w:rsidR="000B382B">
              <w:rPr>
                <w:rFonts w:ascii="Times New Roman" w:eastAsia="Calibri" w:hAnsi="Times New Roman" w:cs="Times New Roman"/>
                <w:sz w:val="24"/>
                <w:szCs w:val="24"/>
              </w:rPr>
              <w:t>ой доской</w:t>
            </w:r>
          </w:p>
        </w:tc>
        <w:tc>
          <w:tcPr>
            <w:tcW w:w="851" w:type="dxa"/>
          </w:tcPr>
          <w:p w:rsidR="00AE2919" w:rsidRPr="00AE2919" w:rsidRDefault="00D80E14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  <w:r w:rsidR="00AE2919"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мин.</w:t>
            </w:r>
          </w:p>
        </w:tc>
        <w:tc>
          <w:tcPr>
            <w:tcW w:w="1843" w:type="dxa"/>
          </w:tcPr>
          <w:p w:rsidR="00AE2919" w:rsidRPr="00AE2919" w:rsidRDefault="00AE2919" w:rsidP="00D80E1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Беседа о </w:t>
            </w:r>
            <w:r w:rsidR="00D80E14">
              <w:rPr>
                <w:rFonts w:ascii="Times New Roman" w:eastAsia="Calibri" w:hAnsi="Times New Roman" w:cs="Times New Roman"/>
                <w:sz w:val="24"/>
                <w:szCs w:val="24"/>
              </w:rPr>
              <w:t>шахматн</w:t>
            </w:r>
            <w:r w:rsidR="00C35470">
              <w:rPr>
                <w:rFonts w:ascii="Times New Roman" w:eastAsia="Calibri" w:hAnsi="Times New Roman" w:cs="Times New Roman"/>
                <w:sz w:val="24"/>
                <w:szCs w:val="24"/>
              </w:rPr>
              <w:t>ых клетках</w:t>
            </w:r>
            <w:r w:rsidR="00D80E14">
              <w:rPr>
                <w:rFonts w:ascii="Times New Roman" w:eastAsia="Calibri" w:hAnsi="Times New Roman" w:cs="Times New Roman"/>
                <w:sz w:val="24"/>
                <w:szCs w:val="24"/>
              </w:rPr>
              <w:t>, линиях, букв, цифр</w:t>
            </w:r>
          </w:p>
        </w:tc>
        <w:tc>
          <w:tcPr>
            <w:tcW w:w="1842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>Ответы на вопросы</w:t>
            </w:r>
            <w:r w:rsidR="00D80E14">
              <w:rPr>
                <w:rFonts w:ascii="Times New Roman" w:eastAsia="Calibri" w:hAnsi="Times New Roman" w:cs="Times New Roman"/>
                <w:sz w:val="24"/>
                <w:szCs w:val="24"/>
              </w:rPr>
              <w:t>, счет шахматных клеточек, рисование линий</w:t>
            </w:r>
            <w:r w:rsidR="007979D5">
              <w:rPr>
                <w:rFonts w:ascii="Times New Roman" w:eastAsia="Calibri" w:hAnsi="Times New Roman" w:cs="Times New Roman"/>
                <w:sz w:val="24"/>
                <w:szCs w:val="24"/>
              </w:rPr>
              <w:t>, чтение английских букв</w:t>
            </w:r>
            <w:r w:rsidR="0097463D">
              <w:rPr>
                <w:rFonts w:ascii="Times New Roman" w:eastAsia="Calibri" w:hAnsi="Times New Roman" w:cs="Times New Roman"/>
                <w:sz w:val="24"/>
                <w:szCs w:val="24"/>
              </w:rPr>
              <w:t>, игра «</w:t>
            </w:r>
            <w:r w:rsidR="0068056F">
              <w:rPr>
                <w:rFonts w:ascii="Times New Roman" w:eastAsia="Calibri" w:hAnsi="Times New Roman" w:cs="Times New Roman"/>
                <w:sz w:val="24"/>
                <w:szCs w:val="24"/>
              </w:rPr>
              <w:t>Угадай букву</w:t>
            </w:r>
            <w:r w:rsidR="0097463D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="00FA3A3A">
              <w:rPr>
                <w:rFonts w:ascii="Times New Roman" w:eastAsia="Calibri" w:hAnsi="Times New Roman" w:cs="Times New Roman"/>
                <w:sz w:val="24"/>
                <w:szCs w:val="24"/>
              </w:rPr>
              <w:t>, игра «Найди предмет»</w:t>
            </w:r>
          </w:p>
        </w:tc>
        <w:tc>
          <w:tcPr>
            <w:tcW w:w="1276" w:type="dxa"/>
          </w:tcPr>
          <w:p w:rsidR="00AE2919" w:rsidRPr="00AE2919" w:rsidRDefault="0097463D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Беседа,</w:t>
            </w:r>
            <w:r w:rsidR="00AE2919" w:rsidRPr="00AE2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AE2919" w:rsidRPr="00AE2919" w:rsidRDefault="0097463D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игра «</w:t>
            </w:r>
            <w:r w:rsidR="003E60E3">
              <w:rPr>
                <w:rFonts w:ascii="Times New Roman" w:eastAsia="Calibri" w:hAnsi="Times New Roman" w:cs="Times New Roman"/>
                <w:sz w:val="24"/>
                <w:szCs w:val="24"/>
              </w:rPr>
              <w:t>Угадай букву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="00FA3A3A">
              <w:rPr>
                <w:rFonts w:ascii="Times New Roman" w:eastAsia="Calibri" w:hAnsi="Times New Roman" w:cs="Times New Roman"/>
                <w:sz w:val="24"/>
                <w:szCs w:val="24"/>
              </w:rPr>
              <w:t>, игра «Найди предмет»</w:t>
            </w:r>
            <w:r w:rsidR="003E60E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</w:tcPr>
          <w:p w:rsidR="00AE2919" w:rsidRPr="00AE2919" w:rsidRDefault="00D80E14" w:rsidP="00AE291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</w:t>
            </w:r>
          </w:p>
        </w:tc>
      </w:tr>
      <w:tr w:rsidR="00AE2919" w:rsidRPr="00AE2919" w:rsidTr="000C1650">
        <w:tc>
          <w:tcPr>
            <w:tcW w:w="709" w:type="dxa"/>
          </w:tcPr>
          <w:p w:rsidR="00AE2919" w:rsidRPr="00AE2919" w:rsidRDefault="00AE2919" w:rsidP="00AE2919">
            <w:pPr>
              <w:numPr>
                <w:ilvl w:val="0"/>
                <w:numId w:val="3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67" w:type="dxa"/>
          </w:tcPr>
          <w:p w:rsidR="00AE2919" w:rsidRPr="00AE2919" w:rsidRDefault="00D80E14" w:rsidP="00AE29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5470">
              <w:rPr>
                <w:rFonts w:ascii="Times New Roman" w:eastAsia="Calibri" w:hAnsi="Times New Roman" w:cs="Times New Roman"/>
                <w:sz w:val="24"/>
                <w:szCs w:val="24"/>
              </w:rPr>
              <w:t>Знакомство с шахматными фигурами</w:t>
            </w:r>
          </w:p>
        </w:tc>
        <w:tc>
          <w:tcPr>
            <w:tcW w:w="851" w:type="dxa"/>
          </w:tcPr>
          <w:p w:rsidR="00AE2919" w:rsidRPr="00AE2919" w:rsidRDefault="00D80E14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  <w:r w:rsidR="00AE2919" w:rsidRPr="00AE2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мин.</w:t>
            </w:r>
          </w:p>
        </w:tc>
        <w:tc>
          <w:tcPr>
            <w:tcW w:w="1843" w:type="dxa"/>
          </w:tcPr>
          <w:p w:rsidR="00AE2919" w:rsidRPr="00AE2919" w:rsidRDefault="00D80E14" w:rsidP="00AE29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Беседа о шахматных фигурах и их начальном положении</w:t>
            </w:r>
            <w:r w:rsidR="006435C3">
              <w:rPr>
                <w:rFonts w:ascii="Times New Roman" w:eastAsia="Calibri" w:hAnsi="Times New Roman" w:cs="Times New Roman"/>
                <w:sz w:val="24"/>
                <w:szCs w:val="24"/>
              </w:rPr>
              <w:t>, показ правильной расстановки фигур</w:t>
            </w:r>
            <w:r w:rsidR="003E60E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42" w:type="dxa"/>
          </w:tcPr>
          <w:p w:rsidR="00AE2919" w:rsidRPr="00AE2919" w:rsidRDefault="00D80E14" w:rsidP="00FD585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>Ответы на вопросы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расста</w:t>
            </w:r>
            <w:r w:rsidR="00FD585B">
              <w:rPr>
                <w:rFonts w:ascii="Times New Roman" w:eastAsia="Calibri" w:hAnsi="Times New Roman" w:cs="Times New Roman"/>
                <w:sz w:val="24"/>
                <w:szCs w:val="24"/>
              </w:rPr>
              <w:t>новка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фигур в начальное положение</w:t>
            </w:r>
            <w:r w:rsidR="003E60E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Беседа </w:t>
            </w:r>
          </w:p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2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1701" w:type="dxa"/>
          </w:tcPr>
          <w:p w:rsidR="00AE2919" w:rsidRPr="00AE2919" w:rsidRDefault="00D80E14" w:rsidP="00AE29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</w:t>
            </w:r>
          </w:p>
        </w:tc>
      </w:tr>
      <w:tr w:rsidR="00AE2919" w:rsidRPr="00AE2919" w:rsidTr="000C1650">
        <w:tc>
          <w:tcPr>
            <w:tcW w:w="709" w:type="dxa"/>
          </w:tcPr>
          <w:p w:rsidR="00AE2919" w:rsidRPr="00AE2919" w:rsidRDefault="00AE2919" w:rsidP="00AE2919">
            <w:pPr>
              <w:numPr>
                <w:ilvl w:val="0"/>
                <w:numId w:val="3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67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 занятия </w:t>
            </w:r>
          </w:p>
        </w:tc>
        <w:tc>
          <w:tcPr>
            <w:tcW w:w="851" w:type="dxa"/>
          </w:tcPr>
          <w:p w:rsidR="00AE2919" w:rsidRPr="00AE2919" w:rsidRDefault="00D80E14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  <w:r w:rsidR="003E60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мин.</w:t>
            </w:r>
          </w:p>
        </w:tc>
        <w:tc>
          <w:tcPr>
            <w:tcW w:w="1843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B321C8">
              <w:rPr>
                <w:rFonts w:ascii="Times New Roman" w:eastAsia="Calibri" w:hAnsi="Times New Roman" w:cs="Times New Roman"/>
                <w:sz w:val="24"/>
                <w:szCs w:val="24"/>
              </w:rPr>
              <w:t>Беседа</w:t>
            </w:r>
          </w:p>
        </w:tc>
        <w:tc>
          <w:tcPr>
            <w:tcW w:w="1842" w:type="dxa"/>
          </w:tcPr>
          <w:p w:rsidR="00AE2919" w:rsidRPr="00AE2919" w:rsidRDefault="00AE2919" w:rsidP="00AE29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2919">
              <w:rPr>
                <w:rFonts w:ascii="Times New Roman" w:eastAsia="Calibri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276" w:type="dxa"/>
          </w:tcPr>
          <w:p w:rsidR="00AE2919" w:rsidRPr="00AE2919" w:rsidRDefault="00D80E14" w:rsidP="00AE29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Беседа</w:t>
            </w:r>
          </w:p>
        </w:tc>
        <w:tc>
          <w:tcPr>
            <w:tcW w:w="1701" w:type="dxa"/>
          </w:tcPr>
          <w:p w:rsidR="00AE2919" w:rsidRPr="00AE2919" w:rsidRDefault="00D80E14" w:rsidP="00AE29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</w:tr>
    </w:tbl>
    <w:p w:rsidR="00903055" w:rsidRPr="00AE2919" w:rsidRDefault="00B67B9D" w:rsidP="00D008E3">
      <w:pPr>
        <w:pStyle w:val="a3"/>
        <w:shd w:val="clear" w:color="auto" w:fill="FFFFFF"/>
        <w:spacing w:before="240" w:beforeAutospacing="0" w:after="240" w:afterAutospacing="0"/>
        <w:jc w:val="center"/>
        <w:rPr>
          <w:b/>
          <w:color w:val="000000"/>
        </w:rPr>
      </w:pPr>
      <w:r>
        <w:rPr>
          <w:b/>
          <w:bCs/>
          <w:color w:val="000000"/>
        </w:rPr>
        <w:lastRenderedPageBreak/>
        <w:t>Ход занятия</w:t>
      </w:r>
    </w:p>
    <w:p w:rsidR="00903055" w:rsidRPr="00AE2919" w:rsidRDefault="00847668" w:rsidP="00684798">
      <w:pPr>
        <w:pStyle w:val="a3"/>
        <w:numPr>
          <w:ilvl w:val="0"/>
          <w:numId w:val="2"/>
        </w:numPr>
        <w:shd w:val="clear" w:color="auto" w:fill="FFFFFF"/>
        <w:spacing w:before="240" w:beforeAutospacing="0" w:after="240" w:afterAutospacing="0"/>
        <w:ind w:left="357" w:hanging="357"/>
        <w:jc w:val="both"/>
        <w:rPr>
          <w:color w:val="000000"/>
        </w:rPr>
      </w:pPr>
      <w:r w:rsidRPr="00AE2919">
        <w:rPr>
          <w:b/>
          <w:bCs/>
          <w:color w:val="000000"/>
        </w:rPr>
        <w:t>Организационный момент</w:t>
      </w:r>
      <w:r w:rsidR="00D80E14">
        <w:rPr>
          <w:b/>
          <w:bCs/>
          <w:color w:val="000000"/>
        </w:rPr>
        <w:t>.</w:t>
      </w:r>
    </w:p>
    <w:p w:rsidR="00903055" w:rsidRPr="00AE2919" w:rsidRDefault="00903055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>– Здравствуйте, ребята! Меня зовут Наталья Михайловна, я – педагог (тренер</w:t>
      </w:r>
      <w:r w:rsidR="00773FDD">
        <w:rPr>
          <w:color w:val="000000"/>
        </w:rPr>
        <w:t>) по шахматам</w:t>
      </w:r>
      <w:r w:rsidRPr="00AE2919">
        <w:rPr>
          <w:color w:val="000000"/>
        </w:rPr>
        <w:t>.</w:t>
      </w:r>
      <w:r w:rsidR="00773FDD">
        <w:rPr>
          <w:color w:val="000000"/>
        </w:rPr>
        <w:t xml:space="preserve"> </w:t>
      </w:r>
      <w:r w:rsidRPr="00AE2919">
        <w:rPr>
          <w:color w:val="000000"/>
        </w:rPr>
        <w:t>А знаете ли вы, что такое шахматы? (</w:t>
      </w:r>
      <w:r w:rsidR="00744D12">
        <w:rPr>
          <w:i/>
          <w:color w:val="000000"/>
        </w:rPr>
        <w:t>о</w:t>
      </w:r>
      <w:r w:rsidRPr="00744D12">
        <w:rPr>
          <w:i/>
          <w:color w:val="000000"/>
        </w:rPr>
        <w:t xml:space="preserve">тветы </w:t>
      </w:r>
      <w:r w:rsidR="0054269F">
        <w:rPr>
          <w:i/>
          <w:color w:val="000000"/>
        </w:rPr>
        <w:t>учащихся</w:t>
      </w:r>
      <w:r w:rsidRPr="00AE2919">
        <w:rPr>
          <w:color w:val="000000"/>
        </w:rPr>
        <w:t>).</w:t>
      </w:r>
    </w:p>
    <w:p w:rsidR="00903055" w:rsidRPr="00AE2919" w:rsidRDefault="00903055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Да, вы </w:t>
      </w:r>
      <w:r w:rsidR="00085318">
        <w:rPr>
          <w:color w:val="000000"/>
        </w:rPr>
        <w:t xml:space="preserve">все </w:t>
      </w:r>
      <w:r w:rsidRPr="00AE2919">
        <w:rPr>
          <w:color w:val="000000"/>
        </w:rPr>
        <w:t>совершенно правы. Шахматы – это настольная игра</w:t>
      </w:r>
      <w:r w:rsidR="00085318">
        <w:rPr>
          <w:color w:val="000000"/>
        </w:rPr>
        <w:t>, которая развивает логическое мышление, память и интеллект</w:t>
      </w:r>
      <w:r w:rsidRPr="00AE2919">
        <w:rPr>
          <w:color w:val="000000"/>
        </w:rPr>
        <w:t>.</w:t>
      </w:r>
      <w:r w:rsidR="00085318">
        <w:rPr>
          <w:color w:val="000000"/>
        </w:rPr>
        <w:t xml:space="preserve"> Ребята, а как вы думаете</w:t>
      </w:r>
      <w:r w:rsidR="00001CEF">
        <w:rPr>
          <w:color w:val="000000"/>
        </w:rPr>
        <w:t>,</w:t>
      </w:r>
      <w:r w:rsidR="00085318">
        <w:rPr>
          <w:color w:val="000000"/>
        </w:rPr>
        <w:t xml:space="preserve"> шахматы являются </w:t>
      </w:r>
      <w:r w:rsidR="00DE4FF7">
        <w:rPr>
          <w:color w:val="000000"/>
        </w:rPr>
        <w:t>в</w:t>
      </w:r>
      <w:r w:rsidR="00085318">
        <w:rPr>
          <w:color w:val="000000"/>
        </w:rPr>
        <w:t>идом спорта</w:t>
      </w:r>
      <w:r w:rsidRPr="00AE2919">
        <w:rPr>
          <w:color w:val="000000"/>
        </w:rPr>
        <w:t>? (</w:t>
      </w:r>
      <w:r w:rsidRPr="00744D12">
        <w:rPr>
          <w:i/>
          <w:color w:val="000000"/>
        </w:rPr>
        <w:t xml:space="preserve">ответы </w:t>
      </w:r>
      <w:r w:rsidR="0054269F">
        <w:rPr>
          <w:i/>
          <w:color w:val="000000"/>
        </w:rPr>
        <w:t>учащихся</w:t>
      </w:r>
      <w:r w:rsidRPr="00AE2919">
        <w:rPr>
          <w:color w:val="000000"/>
        </w:rPr>
        <w:t>).</w:t>
      </w:r>
      <w:r w:rsidR="00085318">
        <w:rPr>
          <w:color w:val="000000"/>
        </w:rPr>
        <w:t xml:space="preserve"> </w:t>
      </w:r>
    </w:p>
    <w:p w:rsidR="00903055" w:rsidRPr="00AE2919" w:rsidRDefault="00903055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</w:t>
      </w:r>
      <w:r w:rsidR="00085318">
        <w:rPr>
          <w:color w:val="000000"/>
        </w:rPr>
        <w:t>На самом деле шахматы – это вид спорта, к</w:t>
      </w:r>
      <w:r w:rsidR="00001CEF">
        <w:rPr>
          <w:color w:val="000000"/>
        </w:rPr>
        <w:t>оторый</w:t>
      </w:r>
      <w:r w:rsidR="00085318">
        <w:rPr>
          <w:color w:val="000000"/>
        </w:rPr>
        <w:t xml:space="preserve"> требует </w:t>
      </w:r>
      <w:r w:rsidR="00085318" w:rsidRPr="00085318">
        <w:rPr>
          <w:color w:val="000000"/>
        </w:rPr>
        <w:t>огромных нагрузок</w:t>
      </w:r>
      <w:r w:rsidR="00085318">
        <w:rPr>
          <w:color w:val="000000"/>
        </w:rPr>
        <w:t>, усилий</w:t>
      </w:r>
      <w:r w:rsidR="00085318" w:rsidRPr="00085318">
        <w:rPr>
          <w:color w:val="000000"/>
        </w:rPr>
        <w:t xml:space="preserve"> и постоянного стремления быть первым и лучшим</w:t>
      </w:r>
      <w:r w:rsidR="00085318">
        <w:rPr>
          <w:color w:val="000000"/>
        </w:rPr>
        <w:t xml:space="preserve">. </w:t>
      </w:r>
    </w:p>
    <w:p w:rsidR="00903055" w:rsidRPr="00AE2919" w:rsidRDefault="00903055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>– Ребята, а какие виды спорта вы знаете? (</w:t>
      </w:r>
      <w:r w:rsidRPr="00744D12">
        <w:rPr>
          <w:i/>
          <w:color w:val="000000"/>
        </w:rPr>
        <w:t>ответы</w:t>
      </w:r>
      <w:r w:rsidR="0054269F" w:rsidRPr="0054269F">
        <w:rPr>
          <w:i/>
          <w:color w:val="000000"/>
        </w:rPr>
        <w:t xml:space="preserve"> </w:t>
      </w:r>
      <w:r w:rsidR="0054269F">
        <w:rPr>
          <w:i/>
          <w:color w:val="000000"/>
        </w:rPr>
        <w:t>учащихся</w:t>
      </w:r>
      <w:r w:rsidRPr="00AE2919">
        <w:rPr>
          <w:color w:val="000000"/>
        </w:rPr>
        <w:t>).</w:t>
      </w:r>
    </w:p>
    <w:p w:rsidR="00903055" w:rsidRPr="00AE2919" w:rsidRDefault="00903055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>– Какие вы молодцы! Столько видов спорта назвали! А как вы считаете. Какое главное отличие шахмат от других видов спорта? (</w:t>
      </w:r>
      <w:r w:rsidRPr="00744D12">
        <w:rPr>
          <w:i/>
          <w:color w:val="000000"/>
        </w:rPr>
        <w:t xml:space="preserve">ответы </w:t>
      </w:r>
      <w:r w:rsidR="0054269F">
        <w:rPr>
          <w:i/>
          <w:color w:val="000000"/>
        </w:rPr>
        <w:t>учащихся</w:t>
      </w:r>
      <w:r w:rsidRPr="00AE2919">
        <w:rPr>
          <w:color w:val="000000"/>
        </w:rPr>
        <w:t>).</w:t>
      </w:r>
    </w:p>
    <w:p w:rsidR="00684798" w:rsidRPr="00AE2919" w:rsidRDefault="00903055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>–</w:t>
      </w:r>
      <w:r w:rsidR="00DC5265" w:rsidRPr="00AE2919">
        <w:rPr>
          <w:color w:val="000000"/>
        </w:rPr>
        <w:t xml:space="preserve"> Да, </w:t>
      </w:r>
      <w:r w:rsidR="00777CCA" w:rsidRPr="00AE2919">
        <w:rPr>
          <w:color w:val="000000"/>
        </w:rPr>
        <w:t>шахматы необычны тем, что в шахматах не надо прыгать, бегать, не нужно прилагать физических усилий. В</w:t>
      </w:r>
      <w:r w:rsidR="00DC5265" w:rsidRPr="00AE2919">
        <w:rPr>
          <w:color w:val="000000"/>
        </w:rPr>
        <w:t xml:space="preserve"> шахматах работает только</w:t>
      </w:r>
      <w:r w:rsidR="00777CCA" w:rsidRPr="00AE2919">
        <w:rPr>
          <w:color w:val="000000"/>
        </w:rPr>
        <w:t xml:space="preserve"> наш</w:t>
      </w:r>
      <w:r w:rsidR="00DC5265" w:rsidRPr="00AE2919">
        <w:rPr>
          <w:color w:val="000000"/>
        </w:rPr>
        <w:t xml:space="preserve"> мозг.</w:t>
      </w:r>
    </w:p>
    <w:p w:rsidR="00DC5265" w:rsidRPr="00AE2919" w:rsidRDefault="00DC5265" w:rsidP="00684798">
      <w:pPr>
        <w:pStyle w:val="a3"/>
        <w:shd w:val="clear" w:color="auto" w:fill="FFFFFF"/>
        <w:spacing w:before="240" w:beforeAutospacing="0" w:after="240" w:afterAutospacing="0"/>
        <w:jc w:val="both"/>
        <w:rPr>
          <w:b/>
          <w:color w:val="000000"/>
        </w:rPr>
      </w:pPr>
      <w:r w:rsidRPr="00AE2919">
        <w:rPr>
          <w:b/>
          <w:color w:val="000000"/>
        </w:rPr>
        <w:t xml:space="preserve">2. </w:t>
      </w:r>
      <w:r w:rsidR="00D80E14">
        <w:rPr>
          <w:b/>
          <w:color w:val="000000"/>
        </w:rPr>
        <w:t>Знакомство с шахматной доской.</w:t>
      </w:r>
    </w:p>
    <w:p w:rsidR="00773FDD" w:rsidRDefault="00D23C6A" w:rsidP="001E349D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1913255</wp:posOffset>
            </wp:positionH>
            <wp:positionV relativeFrom="paragraph">
              <wp:posOffset>680085</wp:posOffset>
            </wp:positionV>
            <wp:extent cx="1745615" cy="1704975"/>
            <wp:effectExtent l="19050" t="0" r="6985" b="0"/>
            <wp:wrapTopAndBottom/>
            <wp:docPr id="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61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1D84" w:rsidRPr="00AE2919">
        <w:rPr>
          <w:color w:val="000000"/>
        </w:rPr>
        <w:t xml:space="preserve">– </w:t>
      </w:r>
      <w:r w:rsidR="00773FDD">
        <w:rPr>
          <w:color w:val="000000"/>
        </w:rPr>
        <w:t xml:space="preserve">Итак, приступим к знакомству с шахматной доской. </w:t>
      </w:r>
      <w:r w:rsidR="00B71D84" w:rsidRPr="00AE2919">
        <w:rPr>
          <w:color w:val="000000"/>
        </w:rPr>
        <w:t xml:space="preserve">Перед Вами расположена демонстрационная доска. Назовите, пожалуйста, что на ней </w:t>
      </w:r>
      <w:r w:rsidR="00001CEF">
        <w:rPr>
          <w:color w:val="000000"/>
        </w:rPr>
        <w:t>вы видите</w:t>
      </w:r>
      <w:r w:rsidR="00773FDD">
        <w:rPr>
          <w:color w:val="000000"/>
        </w:rPr>
        <w:t xml:space="preserve"> </w:t>
      </w:r>
      <w:r w:rsidR="00773FDD" w:rsidRPr="00773FDD">
        <w:rPr>
          <w:i/>
          <w:color w:val="000000"/>
        </w:rPr>
        <w:t>(</w:t>
      </w:r>
      <w:r w:rsidR="00773FDD">
        <w:rPr>
          <w:i/>
          <w:color w:val="000000"/>
        </w:rPr>
        <w:t>учащиеся отвечают: «</w:t>
      </w:r>
      <w:r w:rsidR="00773FDD" w:rsidRPr="00773FDD">
        <w:rPr>
          <w:i/>
          <w:color w:val="000000"/>
        </w:rPr>
        <w:t>клеточки (поля) шахматные фигуры, буквы и цифры</w:t>
      </w:r>
      <w:r w:rsidR="00773FDD">
        <w:rPr>
          <w:i/>
          <w:color w:val="000000"/>
        </w:rPr>
        <w:t>»</w:t>
      </w:r>
      <w:r w:rsidR="00773FDD">
        <w:rPr>
          <w:color w:val="000000"/>
        </w:rPr>
        <w:t>)</w:t>
      </w:r>
      <w:r w:rsidR="00773FDD" w:rsidRPr="00AE2919">
        <w:rPr>
          <w:color w:val="000000"/>
        </w:rPr>
        <w:t>.</w:t>
      </w:r>
    </w:p>
    <w:p w:rsidR="001E349D" w:rsidRPr="00AE2919" w:rsidRDefault="001E349D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773FDD" w:rsidRPr="00AE2919" w:rsidRDefault="001E349D" w:rsidP="001E349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–</w:t>
      </w:r>
      <w:r w:rsidR="00773FDD" w:rsidRPr="00AE2919">
        <w:rPr>
          <w:color w:val="000000"/>
        </w:rPr>
        <w:t xml:space="preserve"> Да, ребята. На доске есть: клеточки</w:t>
      </w:r>
      <w:r w:rsidR="00773FDD">
        <w:rPr>
          <w:color w:val="000000"/>
        </w:rPr>
        <w:t xml:space="preserve"> или шахматные поля</w:t>
      </w:r>
      <w:r w:rsidR="00773FDD" w:rsidRPr="00AE2919">
        <w:rPr>
          <w:color w:val="000000"/>
        </w:rPr>
        <w:t>, шахматные фигуры, буквы и цифры.</w:t>
      </w:r>
    </w:p>
    <w:p w:rsidR="003E60E3" w:rsidRDefault="00773FDD" w:rsidP="001E349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 </w:t>
      </w:r>
      <w:r w:rsidR="00001CEF">
        <w:rPr>
          <w:color w:val="000000"/>
        </w:rPr>
        <w:t xml:space="preserve">– </w:t>
      </w:r>
      <w:r w:rsidR="003E60E3">
        <w:rPr>
          <w:color w:val="000000"/>
        </w:rPr>
        <w:t>А</w:t>
      </w:r>
      <w:r w:rsidR="003E60E3" w:rsidRPr="00AE2919">
        <w:rPr>
          <w:color w:val="000000"/>
        </w:rPr>
        <w:t xml:space="preserve"> сколько</w:t>
      </w:r>
      <w:r w:rsidRPr="00AE2919">
        <w:rPr>
          <w:color w:val="000000"/>
        </w:rPr>
        <w:t xml:space="preserve"> клеточек на шахматной доске? (</w:t>
      </w:r>
      <w:r w:rsidRPr="00744D12">
        <w:rPr>
          <w:i/>
          <w:color w:val="000000"/>
        </w:rPr>
        <w:t xml:space="preserve">ответы </w:t>
      </w:r>
      <w:r>
        <w:rPr>
          <w:i/>
          <w:color w:val="000000"/>
        </w:rPr>
        <w:t>учащихся</w:t>
      </w:r>
      <w:r w:rsidRPr="00AE2919">
        <w:rPr>
          <w:color w:val="000000"/>
        </w:rPr>
        <w:t>).</w:t>
      </w:r>
    </w:p>
    <w:p w:rsidR="00B71D84" w:rsidRPr="00AE2919" w:rsidRDefault="00B71D84" w:rsidP="001E349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Конечно, 64 клетки. А сколько из них белых и сколько черных? </w:t>
      </w:r>
      <w:r w:rsidRPr="00744D12">
        <w:rPr>
          <w:i/>
          <w:color w:val="000000"/>
        </w:rPr>
        <w:t xml:space="preserve">(ответы </w:t>
      </w:r>
      <w:r w:rsidR="0054269F">
        <w:rPr>
          <w:i/>
          <w:color w:val="000000"/>
        </w:rPr>
        <w:t>учащихся</w:t>
      </w:r>
      <w:r w:rsidRPr="00AE2919">
        <w:rPr>
          <w:color w:val="000000"/>
        </w:rPr>
        <w:t>)</w:t>
      </w:r>
      <w:r w:rsidR="00DC00A1">
        <w:rPr>
          <w:color w:val="000000"/>
        </w:rPr>
        <w:t>.</w:t>
      </w:r>
    </w:p>
    <w:p w:rsidR="00B71D84" w:rsidRPr="00AE2919" w:rsidRDefault="00B71D84" w:rsidP="001E349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>–</w:t>
      </w:r>
      <w:r w:rsidR="003E60E3">
        <w:rPr>
          <w:color w:val="000000"/>
        </w:rPr>
        <w:t xml:space="preserve"> </w:t>
      </w:r>
      <w:r w:rsidRPr="00AE2919">
        <w:rPr>
          <w:color w:val="000000"/>
        </w:rPr>
        <w:t>Правильно, 32 клеточки – белые и 32 – черные.</w:t>
      </w:r>
      <w:r w:rsidR="003B5ACE" w:rsidRPr="00AE2919">
        <w:rPr>
          <w:color w:val="000000"/>
        </w:rPr>
        <w:t xml:space="preserve"> А как вы посчитали? (</w:t>
      </w:r>
      <w:r w:rsidR="003B5ACE" w:rsidRPr="00744D12">
        <w:rPr>
          <w:i/>
          <w:color w:val="000000"/>
        </w:rPr>
        <w:t xml:space="preserve">ответы </w:t>
      </w:r>
      <w:r w:rsidR="0054269F">
        <w:rPr>
          <w:i/>
          <w:color w:val="000000"/>
        </w:rPr>
        <w:t>учащихся</w:t>
      </w:r>
      <w:r w:rsidR="003B5ACE" w:rsidRPr="00AE2919">
        <w:rPr>
          <w:color w:val="000000"/>
        </w:rPr>
        <w:t>).</w:t>
      </w:r>
    </w:p>
    <w:p w:rsidR="003B5ACE" w:rsidRPr="00AE2919" w:rsidRDefault="001E349D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– </w:t>
      </w:r>
      <w:r w:rsidR="003B5ACE" w:rsidRPr="00AE2919">
        <w:rPr>
          <w:color w:val="000000"/>
        </w:rPr>
        <w:t xml:space="preserve">Очень важно знать, что в шахматах всего 2 цвета – </w:t>
      </w:r>
      <w:r w:rsidR="003E60E3" w:rsidRPr="00AE2919">
        <w:rPr>
          <w:color w:val="000000"/>
        </w:rPr>
        <w:t>белый и</w:t>
      </w:r>
      <w:r w:rsidR="003B5ACE" w:rsidRPr="00AE2919">
        <w:rPr>
          <w:color w:val="000000"/>
        </w:rPr>
        <w:t xml:space="preserve"> черный. Если клеточки или фигуры светлого тона, то мы их называем белыми, если темного, то черные.</w:t>
      </w:r>
    </w:p>
    <w:p w:rsidR="003B5ACE" w:rsidRPr="00AE2919" w:rsidRDefault="00587A56" w:rsidP="00AE2919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AE2919">
        <w:rPr>
          <w:noProof/>
          <w:color w:val="000000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224790</wp:posOffset>
            </wp:positionV>
            <wp:extent cx="3657600" cy="1252220"/>
            <wp:effectExtent l="0" t="0" r="0" b="5080"/>
            <wp:wrapTopAndBottom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9115"/>
                    <a:stretch/>
                  </pic:blipFill>
                  <pic:spPr bwMode="auto">
                    <a:xfrm>
                      <a:off x="0" y="0"/>
                      <a:ext cx="3657600" cy="125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71D84" w:rsidRPr="00AE2919" w:rsidRDefault="00C03A6A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lastRenderedPageBreak/>
        <w:t xml:space="preserve">– </w:t>
      </w:r>
      <w:r w:rsidR="003B5ACE" w:rsidRPr="00AE2919">
        <w:rPr>
          <w:color w:val="000000"/>
        </w:rPr>
        <w:t>На слайде видно, что шахматные до</w:t>
      </w:r>
      <w:r w:rsidR="009D5F79" w:rsidRPr="00AE2919">
        <w:rPr>
          <w:color w:val="000000"/>
        </w:rPr>
        <w:t>ски бывают разных цветов</w:t>
      </w:r>
      <w:r w:rsidR="003B5ACE" w:rsidRPr="00AE2919">
        <w:rPr>
          <w:color w:val="000000"/>
        </w:rPr>
        <w:t>.</w:t>
      </w:r>
      <w:r w:rsidRPr="00AE2919">
        <w:rPr>
          <w:color w:val="000000"/>
        </w:rPr>
        <w:t xml:space="preserve"> Но мы теперь с вами знаем, что говорить можно только два цвета. Какие? (</w:t>
      </w:r>
      <w:r w:rsidR="003E60E3">
        <w:rPr>
          <w:color w:val="000000"/>
        </w:rPr>
        <w:t xml:space="preserve">ответы </w:t>
      </w:r>
      <w:r w:rsidR="007979D5">
        <w:rPr>
          <w:i/>
          <w:color w:val="000000"/>
        </w:rPr>
        <w:t>учащиеся</w:t>
      </w:r>
      <w:r w:rsidR="003E60E3">
        <w:rPr>
          <w:i/>
          <w:color w:val="000000"/>
        </w:rPr>
        <w:t>:</w:t>
      </w:r>
      <w:r w:rsidR="007979D5">
        <w:rPr>
          <w:i/>
          <w:color w:val="000000"/>
        </w:rPr>
        <w:t xml:space="preserve"> «белые» и «черные»)</w:t>
      </w:r>
      <w:r w:rsidR="00FA1C57" w:rsidRPr="00AE2919">
        <w:rPr>
          <w:color w:val="000000"/>
        </w:rPr>
        <w:t>.</w:t>
      </w:r>
    </w:p>
    <w:p w:rsidR="007979D5" w:rsidRDefault="00FA1C57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Шахматные поля образуют шахматные линии. Какие линии вы знаете? </w:t>
      </w:r>
      <w:r w:rsidR="007979D5">
        <w:rPr>
          <w:color w:val="000000"/>
        </w:rPr>
        <w:t>(</w:t>
      </w:r>
      <w:r w:rsidR="007979D5" w:rsidRPr="003E60E3">
        <w:rPr>
          <w:i/>
          <w:iCs/>
          <w:color w:val="000000"/>
        </w:rPr>
        <w:t>ответы учащихся</w:t>
      </w:r>
      <w:r w:rsidR="007979D5">
        <w:rPr>
          <w:color w:val="000000"/>
        </w:rPr>
        <w:t>)</w:t>
      </w:r>
      <w:r w:rsidR="00DC00A1">
        <w:rPr>
          <w:color w:val="000000"/>
        </w:rPr>
        <w:t>.</w:t>
      </w:r>
    </w:p>
    <w:p w:rsidR="00FA1C57" w:rsidRDefault="007979D5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– На шахматной доске есть только прямые линии. Желающие</w:t>
      </w:r>
      <w:r w:rsidR="00FA1C57" w:rsidRPr="00AE2919">
        <w:rPr>
          <w:color w:val="000000"/>
        </w:rPr>
        <w:t xml:space="preserve"> </w:t>
      </w:r>
      <w:r>
        <w:rPr>
          <w:color w:val="000000"/>
        </w:rPr>
        <w:t xml:space="preserve">могут выйти к доске и </w:t>
      </w:r>
      <w:r w:rsidR="00FA1C57" w:rsidRPr="00AE2919">
        <w:rPr>
          <w:color w:val="000000"/>
        </w:rPr>
        <w:t xml:space="preserve">нарисовать </w:t>
      </w:r>
      <w:r>
        <w:rPr>
          <w:color w:val="000000"/>
        </w:rPr>
        <w:t>любую</w:t>
      </w:r>
      <w:r w:rsidR="00FA1C57" w:rsidRPr="00AE2919">
        <w:rPr>
          <w:color w:val="000000"/>
        </w:rPr>
        <w:t xml:space="preserve"> </w:t>
      </w:r>
      <w:r>
        <w:rPr>
          <w:color w:val="000000"/>
        </w:rPr>
        <w:t xml:space="preserve">прямую </w:t>
      </w:r>
      <w:r w:rsidR="00FA1C57" w:rsidRPr="00AE2919">
        <w:rPr>
          <w:color w:val="000000"/>
        </w:rPr>
        <w:t>ли</w:t>
      </w:r>
      <w:r>
        <w:rPr>
          <w:color w:val="000000"/>
        </w:rPr>
        <w:t>нию</w:t>
      </w:r>
      <w:r w:rsidR="00FA1C57" w:rsidRPr="00AE2919">
        <w:rPr>
          <w:color w:val="000000"/>
        </w:rPr>
        <w:t xml:space="preserve"> (</w:t>
      </w:r>
      <w:r w:rsidR="0054269F" w:rsidRPr="0054269F">
        <w:rPr>
          <w:i/>
          <w:color w:val="000000"/>
        </w:rPr>
        <w:t>желающие</w:t>
      </w:r>
      <w:r w:rsidR="0054269F">
        <w:rPr>
          <w:color w:val="000000"/>
        </w:rPr>
        <w:t xml:space="preserve"> </w:t>
      </w:r>
      <w:r w:rsidR="0054269F">
        <w:rPr>
          <w:i/>
          <w:color w:val="000000"/>
        </w:rPr>
        <w:t>учащиеся</w:t>
      </w:r>
      <w:r w:rsidR="00FA1C57" w:rsidRPr="00744D12">
        <w:rPr>
          <w:i/>
          <w:color w:val="000000"/>
        </w:rPr>
        <w:t xml:space="preserve"> выходят к </w:t>
      </w:r>
      <w:r w:rsidR="00666343" w:rsidRPr="00744D12">
        <w:rPr>
          <w:i/>
          <w:color w:val="000000"/>
        </w:rPr>
        <w:t xml:space="preserve">интерактивной </w:t>
      </w:r>
      <w:r w:rsidR="00FA1C57" w:rsidRPr="00744D12">
        <w:rPr>
          <w:i/>
          <w:color w:val="000000"/>
        </w:rPr>
        <w:t>доске и рисуют линии</w:t>
      </w:r>
      <w:r w:rsidR="00FA1C57" w:rsidRPr="00AE2919">
        <w:rPr>
          <w:color w:val="000000"/>
        </w:rPr>
        <w:t>).</w:t>
      </w:r>
    </w:p>
    <w:p w:rsidR="007979D5" w:rsidRDefault="007979D5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На доске учащиеся нарисовали линии: горизонтальную, вертикальную, диагональную.</w:t>
      </w:r>
    </w:p>
    <w:p w:rsidR="00FA1C57" w:rsidRDefault="00FA1C57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>– Первая линия называется «горизонтальная» или «горизонталь». Что такое горизонт? (</w:t>
      </w:r>
      <w:r w:rsidRPr="00744D12">
        <w:rPr>
          <w:i/>
          <w:color w:val="000000"/>
        </w:rPr>
        <w:t xml:space="preserve">ответы </w:t>
      </w:r>
      <w:r w:rsidR="0054269F">
        <w:rPr>
          <w:i/>
          <w:color w:val="000000"/>
        </w:rPr>
        <w:t>учащихся</w:t>
      </w:r>
      <w:r w:rsidRPr="00AE2919">
        <w:rPr>
          <w:color w:val="000000"/>
        </w:rPr>
        <w:t xml:space="preserve">). </w:t>
      </w:r>
    </w:p>
    <w:p w:rsidR="007979D5" w:rsidRDefault="00D87114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noProof/>
          <w:color w:val="000000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929640</wp:posOffset>
            </wp:positionH>
            <wp:positionV relativeFrom="paragraph">
              <wp:posOffset>495300</wp:posOffset>
            </wp:positionV>
            <wp:extent cx="3657600" cy="1710000"/>
            <wp:effectExtent l="0" t="0" r="0" b="5080"/>
            <wp:wrapTopAndBottom/>
            <wp:docPr id="2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7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79D5">
        <w:rPr>
          <w:color w:val="000000"/>
        </w:rPr>
        <w:t>–</w:t>
      </w:r>
      <w:r w:rsidR="00991238">
        <w:rPr>
          <w:color w:val="000000"/>
        </w:rPr>
        <w:t xml:space="preserve"> Вы совершенно правы, горизонт – условно видимая линия, соединяющая небо и землю. – </w:t>
      </w:r>
      <w:r w:rsidR="007979D5">
        <w:rPr>
          <w:color w:val="000000"/>
        </w:rPr>
        <w:t>Горизонтальные линии располагаются слева направо.</w:t>
      </w:r>
    </w:p>
    <w:p w:rsidR="00FA1C57" w:rsidRPr="00AE2919" w:rsidRDefault="00FA1C57" w:rsidP="00D87114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FA1C57" w:rsidRPr="00AE2919" w:rsidRDefault="00D87114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noProof/>
          <w:color w:val="000000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967740</wp:posOffset>
            </wp:positionH>
            <wp:positionV relativeFrom="paragraph">
              <wp:posOffset>421005</wp:posOffset>
            </wp:positionV>
            <wp:extent cx="3657600" cy="1710000"/>
            <wp:effectExtent l="0" t="0" r="0" b="5080"/>
            <wp:wrapTopAndBottom/>
            <wp:docPr id="2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7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1C57" w:rsidRPr="00AE2919">
        <w:rPr>
          <w:color w:val="000000"/>
        </w:rPr>
        <w:t>– Вторая линия на шахматной доске – вертикальная или вертикаль</w:t>
      </w:r>
      <w:r w:rsidR="007979D5">
        <w:rPr>
          <w:color w:val="000000"/>
        </w:rPr>
        <w:t>. Вертикальные линии располагаются снизу вверх.</w:t>
      </w:r>
      <w:r w:rsidR="00991238">
        <w:rPr>
          <w:color w:val="000000"/>
        </w:rPr>
        <w:t xml:space="preserve"> </w:t>
      </w:r>
      <w:r w:rsidR="004A42E2">
        <w:rPr>
          <w:color w:val="000000"/>
        </w:rPr>
        <w:t>И очень напоминают ступеньки лестницы.</w:t>
      </w:r>
    </w:p>
    <w:p w:rsidR="00FA1C57" w:rsidRPr="00AE2919" w:rsidRDefault="00587A56" w:rsidP="00D87114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  <w:r w:rsidRPr="00AE2919">
        <w:rPr>
          <w:noProof/>
          <w:color w:val="000000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2480310</wp:posOffset>
            </wp:positionV>
            <wp:extent cx="3657600" cy="1771200"/>
            <wp:effectExtent l="0" t="0" r="0" b="635"/>
            <wp:wrapTopAndBottom/>
            <wp:docPr id="2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77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1C57" w:rsidRPr="00AE2919">
        <w:rPr>
          <w:color w:val="000000"/>
        </w:rPr>
        <w:t>– И последняя линия на шахматной доске – диагональная или диагональ</w:t>
      </w:r>
      <w:r w:rsidR="00C4661E">
        <w:rPr>
          <w:color w:val="000000"/>
        </w:rPr>
        <w:t>. Эта линия косая, проходящая через поля одного цвета.</w:t>
      </w:r>
      <w:r w:rsidR="004A42E2">
        <w:rPr>
          <w:color w:val="000000"/>
        </w:rPr>
        <w:t xml:space="preserve"> Такая линия может вам напомнить всеми любимую горку.</w:t>
      </w:r>
    </w:p>
    <w:p w:rsidR="00587A56" w:rsidRDefault="00587A56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97463D" w:rsidRPr="00AE2919" w:rsidRDefault="0097463D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lastRenderedPageBreak/>
        <w:t xml:space="preserve">– Предлагаю Вам </w:t>
      </w:r>
      <w:r w:rsidR="00FA3A3A">
        <w:rPr>
          <w:color w:val="000000"/>
        </w:rPr>
        <w:t xml:space="preserve">сыграть в игру «Найди предмет». Ваша задача в кабинете найти предметы, расположенные вертикально, горизонтально и диагонально </w:t>
      </w:r>
      <w:r w:rsidR="00FA3A3A" w:rsidRPr="00DC00A1">
        <w:rPr>
          <w:i/>
          <w:color w:val="000000"/>
        </w:rPr>
        <w:t>(учащиеся</w:t>
      </w:r>
      <w:r w:rsidR="00FA3A3A">
        <w:rPr>
          <w:color w:val="000000"/>
        </w:rPr>
        <w:t xml:space="preserve"> </w:t>
      </w:r>
      <w:r w:rsidR="00FA3A3A" w:rsidRPr="00FA3A3A">
        <w:rPr>
          <w:i/>
          <w:color w:val="000000"/>
        </w:rPr>
        <w:t xml:space="preserve">вместе с педагогом ищут </w:t>
      </w:r>
      <w:r w:rsidR="00FA3A3A" w:rsidRPr="00DC00A1">
        <w:rPr>
          <w:i/>
          <w:color w:val="000000"/>
        </w:rPr>
        <w:t>предметы).</w:t>
      </w:r>
    </w:p>
    <w:p w:rsidR="00FA1C57" w:rsidRPr="00AE2919" w:rsidRDefault="003B5ACE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</w:t>
      </w:r>
      <w:r w:rsidR="00FA1C57" w:rsidRPr="00AE2919">
        <w:rPr>
          <w:color w:val="000000"/>
        </w:rPr>
        <w:t>Для обозначения линий на шахматной доске есть цифры и буквы.</w:t>
      </w:r>
    </w:p>
    <w:p w:rsidR="003B5ACE" w:rsidRPr="00AE2919" w:rsidRDefault="00FA1C57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</w:t>
      </w:r>
      <w:r w:rsidR="003B5ACE" w:rsidRPr="00AE2919">
        <w:rPr>
          <w:color w:val="000000"/>
        </w:rPr>
        <w:t>Что можно сказать про цифры? (</w:t>
      </w:r>
      <w:r w:rsidR="003B5ACE" w:rsidRPr="00485D0F">
        <w:rPr>
          <w:i/>
          <w:color w:val="000000"/>
        </w:rPr>
        <w:t xml:space="preserve">ответы </w:t>
      </w:r>
      <w:r w:rsidR="0054269F">
        <w:rPr>
          <w:i/>
          <w:color w:val="000000"/>
        </w:rPr>
        <w:t>учащихся</w:t>
      </w:r>
      <w:r w:rsidR="003B5ACE" w:rsidRPr="00AE2919">
        <w:rPr>
          <w:color w:val="000000"/>
        </w:rPr>
        <w:t>)</w:t>
      </w:r>
      <w:r w:rsidR="00DC00A1">
        <w:rPr>
          <w:color w:val="000000"/>
        </w:rPr>
        <w:t>.</w:t>
      </w:r>
    </w:p>
    <w:p w:rsidR="003B5ACE" w:rsidRPr="00AE2919" w:rsidRDefault="003B5ACE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>–</w:t>
      </w:r>
      <w:r w:rsidR="007979D5">
        <w:rPr>
          <w:color w:val="000000"/>
        </w:rPr>
        <w:t xml:space="preserve"> Ц</w:t>
      </w:r>
      <w:r w:rsidRPr="00AE2919">
        <w:rPr>
          <w:color w:val="000000"/>
        </w:rPr>
        <w:t xml:space="preserve">ифр на шахматной доске 8, и </w:t>
      </w:r>
      <w:r w:rsidR="00FA1C57" w:rsidRPr="00AE2919">
        <w:rPr>
          <w:color w:val="000000"/>
        </w:rPr>
        <w:t>они</w:t>
      </w:r>
      <w:r w:rsidRPr="00AE2919">
        <w:rPr>
          <w:color w:val="000000"/>
        </w:rPr>
        <w:t xml:space="preserve"> располагаются столбиком.</w:t>
      </w:r>
      <w:r w:rsidR="00FA1C57" w:rsidRPr="00AE2919">
        <w:rPr>
          <w:color w:val="000000"/>
        </w:rPr>
        <w:t xml:space="preserve"> Цифры служат для обозначения горизонтальных линий.</w:t>
      </w:r>
    </w:p>
    <w:p w:rsidR="0097463D" w:rsidRPr="00AE2919" w:rsidRDefault="003B5ACE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>– Поговорим про буквы.</w:t>
      </w:r>
      <w:r w:rsidR="0097463D" w:rsidRPr="00AE2919">
        <w:rPr>
          <w:color w:val="000000"/>
        </w:rPr>
        <w:t xml:space="preserve"> Буквы служат для обозначения вертикальных линий.</w:t>
      </w:r>
    </w:p>
    <w:p w:rsidR="0097463D" w:rsidRDefault="00D87114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noProof/>
          <w:color w:val="000000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1062990</wp:posOffset>
            </wp:positionH>
            <wp:positionV relativeFrom="paragraph">
              <wp:posOffset>259080</wp:posOffset>
            </wp:positionV>
            <wp:extent cx="3810000" cy="1710055"/>
            <wp:effectExtent l="0" t="0" r="0" b="0"/>
            <wp:wrapTopAndBottom/>
            <wp:docPr id="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71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463D" w:rsidRDefault="0097463D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3B5ACE" w:rsidRPr="00AE2919" w:rsidRDefault="003B5ACE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 </w:t>
      </w:r>
      <w:r w:rsidR="0097463D">
        <w:rPr>
          <w:color w:val="000000"/>
        </w:rPr>
        <w:t xml:space="preserve">– </w:t>
      </w:r>
      <w:r w:rsidRPr="00AE2919">
        <w:rPr>
          <w:color w:val="000000"/>
        </w:rPr>
        <w:t>Как вы думаете, буквы какого алфавита представлены на шахматной доске? (</w:t>
      </w:r>
      <w:r w:rsidRPr="00485D0F">
        <w:rPr>
          <w:i/>
          <w:color w:val="000000"/>
        </w:rPr>
        <w:t xml:space="preserve">ответы </w:t>
      </w:r>
      <w:r w:rsidR="0054269F">
        <w:rPr>
          <w:i/>
          <w:color w:val="000000"/>
        </w:rPr>
        <w:t>учащихся</w:t>
      </w:r>
      <w:r w:rsidRPr="00AE2919">
        <w:rPr>
          <w:color w:val="000000"/>
        </w:rPr>
        <w:t>).</w:t>
      </w:r>
    </w:p>
    <w:p w:rsidR="003B5ACE" w:rsidRPr="00AE2919" w:rsidRDefault="003B5ACE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>– Это буквы латинского алфавита! Они очень похожи на английские буквы, но произносятся по-другому. Ребята, давайте вместе прочитаем буквы на англ</w:t>
      </w:r>
      <w:r w:rsidR="00485D0F">
        <w:rPr>
          <w:color w:val="000000"/>
        </w:rPr>
        <w:t>ийском языке</w:t>
      </w:r>
      <w:r w:rsidRPr="00AE2919">
        <w:rPr>
          <w:color w:val="000000"/>
        </w:rPr>
        <w:t xml:space="preserve"> (</w:t>
      </w:r>
      <w:r w:rsidR="0054269F">
        <w:rPr>
          <w:i/>
          <w:color w:val="000000"/>
        </w:rPr>
        <w:t>учащиеся</w:t>
      </w:r>
      <w:r w:rsidR="007B2FEA">
        <w:rPr>
          <w:i/>
          <w:color w:val="000000"/>
        </w:rPr>
        <w:t xml:space="preserve"> вместе с педагогом</w:t>
      </w:r>
      <w:r w:rsidRPr="00485D0F">
        <w:rPr>
          <w:i/>
          <w:color w:val="000000"/>
        </w:rPr>
        <w:t xml:space="preserve"> читают буквы</w:t>
      </w:r>
      <w:r w:rsidRPr="00AE2919">
        <w:rPr>
          <w:color w:val="000000"/>
        </w:rPr>
        <w:t>)</w:t>
      </w:r>
      <w:r w:rsidR="00485D0F">
        <w:rPr>
          <w:color w:val="000000"/>
        </w:rPr>
        <w:t>.</w:t>
      </w:r>
    </w:p>
    <w:p w:rsidR="009D5F79" w:rsidRDefault="003B5ACE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А теперь </w:t>
      </w:r>
      <w:r w:rsidR="009D5F79" w:rsidRPr="00AE2919">
        <w:rPr>
          <w:color w:val="000000"/>
        </w:rPr>
        <w:t>я прочту буквы на латинском языке (</w:t>
      </w:r>
      <w:r w:rsidR="00485D0F" w:rsidRPr="00485D0F">
        <w:rPr>
          <w:i/>
          <w:color w:val="000000"/>
        </w:rPr>
        <w:t>педагог</w:t>
      </w:r>
      <w:r w:rsidR="009D5F79" w:rsidRPr="00485D0F">
        <w:rPr>
          <w:i/>
          <w:color w:val="000000"/>
        </w:rPr>
        <w:t xml:space="preserve"> читает буквы</w:t>
      </w:r>
      <w:r w:rsidR="009D5F79" w:rsidRPr="00AE2919">
        <w:rPr>
          <w:color w:val="000000"/>
        </w:rPr>
        <w:t xml:space="preserve">). </w:t>
      </w:r>
    </w:p>
    <w:p w:rsidR="00D87114" w:rsidRPr="00AE2919" w:rsidRDefault="00D87114" w:rsidP="00D8711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tbl>
      <w:tblPr>
        <w:tblStyle w:val="a7"/>
        <w:tblW w:w="0" w:type="auto"/>
        <w:jc w:val="center"/>
        <w:tblLook w:val="04A0"/>
      </w:tblPr>
      <w:tblGrid>
        <w:gridCol w:w="865"/>
        <w:gridCol w:w="1473"/>
        <w:gridCol w:w="1418"/>
      </w:tblGrid>
      <w:tr w:rsidR="00D874B1" w:rsidRPr="00AE2919" w:rsidTr="00AB0F37">
        <w:trPr>
          <w:trHeight w:val="210"/>
          <w:jc w:val="center"/>
        </w:trPr>
        <w:tc>
          <w:tcPr>
            <w:tcW w:w="865" w:type="dxa"/>
            <w:vMerge w:val="restart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bCs/>
                <w:iCs/>
                <w:color w:val="272727"/>
                <w:shd w:val="clear" w:color="auto" w:fill="FCFCFC"/>
              </w:rPr>
              <w:t>Буквы</w:t>
            </w:r>
          </w:p>
        </w:tc>
        <w:tc>
          <w:tcPr>
            <w:tcW w:w="2552" w:type="dxa"/>
            <w:gridSpan w:val="2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bCs/>
                <w:iCs/>
                <w:color w:val="272727"/>
                <w:shd w:val="clear" w:color="auto" w:fill="FCFCFC"/>
              </w:rPr>
              <w:t>Произношение</w:t>
            </w:r>
          </w:p>
        </w:tc>
      </w:tr>
      <w:tr w:rsidR="00D874B1" w:rsidRPr="00AE2919" w:rsidTr="00D874B1">
        <w:trPr>
          <w:trHeight w:val="210"/>
          <w:jc w:val="center"/>
        </w:trPr>
        <w:tc>
          <w:tcPr>
            <w:tcW w:w="865" w:type="dxa"/>
            <w:vMerge/>
            <w:tcBorders>
              <w:bottom w:val="double" w:sz="4" w:space="0" w:color="auto"/>
            </w:tcBorders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bCs/>
                <w:iCs/>
                <w:color w:val="272727"/>
                <w:shd w:val="clear" w:color="auto" w:fill="FCFCFC"/>
              </w:rPr>
              <w:t>Англ</w:t>
            </w:r>
            <w:r w:rsidR="00D87114">
              <w:rPr>
                <w:bCs/>
                <w:iCs/>
                <w:color w:val="272727"/>
                <w:shd w:val="clear" w:color="auto" w:fill="FCFCFC"/>
              </w:rPr>
              <w:t>ийский</w:t>
            </w:r>
          </w:p>
        </w:tc>
        <w:tc>
          <w:tcPr>
            <w:tcW w:w="1418" w:type="dxa"/>
            <w:tcBorders>
              <w:bottom w:val="double" w:sz="4" w:space="0" w:color="auto"/>
            </w:tcBorders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bCs/>
                <w:iCs/>
                <w:color w:val="272727"/>
                <w:shd w:val="clear" w:color="auto" w:fill="FCFCFC"/>
              </w:rPr>
              <w:t>Латинский</w:t>
            </w:r>
          </w:p>
        </w:tc>
      </w:tr>
      <w:tr w:rsidR="00D874B1" w:rsidRPr="00AE2919" w:rsidTr="00D874B1">
        <w:trPr>
          <w:jc w:val="center"/>
        </w:trPr>
        <w:tc>
          <w:tcPr>
            <w:tcW w:w="865" w:type="dxa"/>
            <w:tcBorders>
              <w:top w:val="double" w:sz="4" w:space="0" w:color="auto"/>
            </w:tcBorders>
          </w:tcPr>
          <w:p w:rsidR="00D874B1" w:rsidRPr="00AE2919" w:rsidRDefault="00D874B1" w:rsidP="00AE2919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a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bCs/>
                <w:iCs/>
                <w:color w:val="272727"/>
                <w:shd w:val="clear" w:color="auto" w:fill="FCFCFC"/>
              </w:rPr>
              <w:t>эй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а</w:t>
            </w:r>
          </w:p>
        </w:tc>
      </w:tr>
      <w:tr w:rsidR="00D874B1" w:rsidRPr="00AE2919" w:rsidTr="00D874B1">
        <w:trPr>
          <w:jc w:val="center"/>
        </w:trPr>
        <w:tc>
          <w:tcPr>
            <w:tcW w:w="865" w:type="dxa"/>
          </w:tcPr>
          <w:p w:rsidR="00D874B1" w:rsidRPr="00AE2919" w:rsidRDefault="00D874B1" w:rsidP="00AE2919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rStyle w:val="a6"/>
                <w:b w:val="0"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b</w:t>
            </w:r>
          </w:p>
        </w:tc>
        <w:tc>
          <w:tcPr>
            <w:tcW w:w="1134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bCs/>
                <w:iCs/>
                <w:color w:val="272727"/>
                <w:shd w:val="clear" w:color="auto" w:fill="FCFCFC"/>
              </w:rPr>
              <w:t>би</w:t>
            </w:r>
          </w:p>
        </w:tc>
        <w:tc>
          <w:tcPr>
            <w:tcW w:w="1418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бэ</w:t>
            </w:r>
          </w:p>
        </w:tc>
      </w:tr>
      <w:tr w:rsidR="00D874B1" w:rsidRPr="00AE2919" w:rsidTr="00D874B1">
        <w:trPr>
          <w:jc w:val="center"/>
        </w:trPr>
        <w:tc>
          <w:tcPr>
            <w:tcW w:w="865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c</w:t>
            </w:r>
          </w:p>
        </w:tc>
        <w:tc>
          <w:tcPr>
            <w:tcW w:w="1134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bCs/>
                <w:iCs/>
                <w:color w:val="272727"/>
                <w:shd w:val="clear" w:color="auto" w:fill="FCFCFC"/>
              </w:rPr>
              <w:t>си</w:t>
            </w:r>
          </w:p>
        </w:tc>
        <w:tc>
          <w:tcPr>
            <w:tcW w:w="1418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proofErr w:type="spellStart"/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цэ</w:t>
            </w:r>
            <w:proofErr w:type="spellEnd"/>
          </w:p>
        </w:tc>
      </w:tr>
      <w:tr w:rsidR="00D874B1" w:rsidRPr="00AE2919" w:rsidTr="00D874B1">
        <w:trPr>
          <w:jc w:val="center"/>
        </w:trPr>
        <w:tc>
          <w:tcPr>
            <w:tcW w:w="865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d</w:t>
            </w:r>
          </w:p>
        </w:tc>
        <w:tc>
          <w:tcPr>
            <w:tcW w:w="1134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proofErr w:type="spellStart"/>
            <w:r w:rsidRPr="00AE2919">
              <w:rPr>
                <w:bCs/>
                <w:iCs/>
                <w:color w:val="272727"/>
                <w:shd w:val="clear" w:color="auto" w:fill="FCFCFC"/>
              </w:rPr>
              <w:t>ди</w:t>
            </w:r>
            <w:proofErr w:type="spellEnd"/>
          </w:p>
        </w:tc>
        <w:tc>
          <w:tcPr>
            <w:tcW w:w="1418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дэ</w:t>
            </w:r>
          </w:p>
        </w:tc>
      </w:tr>
      <w:tr w:rsidR="00D874B1" w:rsidRPr="00AE2919" w:rsidTr="00D874B1">
        <w:trPr>
          <w:jc w:val="center"/>
        </w:trPr>
        <w:tc>
          <w:tcPr>
            <w:tcW w:w="865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e</w:t>
            </w:r>
          </w:p>
        </w:tc>
        <w:tc>
          <w:tcPr>
            <w:tcW w:w="1134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bCs/>
                <w:iCs/>
                <w:color w:val="272727"/>
                <w:shd w:val="clear" w:color="auto" w:fill="FCFCFC"/>
              </w:rPr>
              <w:t>и</w:t>
            </w:r>
          </w:p>
        </w:tc>
        <w:tc>
          <w:tcPr>
            <w:tcW w:w="1418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е</w:t>
            </w:r>
          </w:p>
        </w:tc>
      </w:tr>
      <w:tr w:rsidR="00D874B1" w:rsidRPr="00AE2919" w:rsidTr="00D874B1">
        <w:trPr>
          <w:jc w:val="center"/>
        </w:trPr>
        <w:tc>
          <w:tcPr>
            <w:tcW w:w="865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f</w:t>
            </w:r>
          </w:p>
        </w:tc>
        <w:tc>
          <w:tcPr>
            <w:tcW w:w="1134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эф</w:t>
            </w:r>
          </w:p>
        </w:tc>
        <w:tc>
          <w:tcPr>
            <w:tcW w:w="1418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эф</w:t>
            </w:r>
          </w:p>
        </w:tc>
      </w:tr>
      <w:tr w:rsidR="00D874B1" w:rsidRPr="00AE2919" w:rsidTr="00D874B1">
        <w:trPr>
          <w:trHeight w:val="341"/>
          <w:jc w:val="center"/>
        </w:trPr>
        <w:tc>
          <w:tcPr>
            <w:tcW w:w="865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g</w:t>
            </w:r>
          </w:p>
        </w:tc>
        <w:tc>
          <w:tcPr>
            <w:tcW w:w="1134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bCs/>
                <w:iCs/>
                <w:color w:val="272727"/>
                <w:shd w:val="clear" w:color="auto" w:fill="FCFCFC"/>
              </w:rPr>
              <w:t>джи</w:t>
            </w:r>
          </w:p>
        </w:tc>
        <w:tc>
          <w:tcPr>
            <w:tcW w:w="1418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proofErr w:type="spellStart"/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жэ</w:t>
            </w:r>
            <w:proofErr w:type="spellEnd"/>
          </w:p>
        </w:tc>
      </w:tr>
      <w:tr w:rsidR="00D874B1" w:rsidRPr="00AE2919" w:rsidTr="00CE6437">
        <w:trPr>
          <w:trHeight w:val="329"/>
          <w:jc w:val="center"/>
        </w:trPr>
        <w:tc>
          <w:tcPr>
            <w:tcW w:w="865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h</w:t>
            </w:r>
          </w:p>
        </w:tc>
        <w:tc>
          <w:tcPr>
            <w:tcW w:w="1134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Cs/>
                <w:iCs/>
                <w:color w:val="272727"/>
                <w:shd w:val="clear" w:color="auto" w:fill="FCFCFC"/>
              </w:rPr>
            </w:pPr>
            <w:r w:rsidRPr="00AE2919">
              <w:rPr>
                <w:bCs/>
                <w:iCs/>
                <w:color w:val="272727"/>
                <w:shd w:val="clear" w:color="auto" w:fill="FCFCFC"/>
              </w:rPr>
              <w:t>эйч</w:t>
            </w:r>
          </w:p>
        </w:tc>
        <w:tc>
          <w:tcPr>
            <w:tcW w:w="1418" w:type="dxa"/>
          </w:tcPr>
          <w:p w:rsidR="00D874B1" w:rsidRPr="00AE2919" w:rsidRDefault="00D874B1" w:rsidP="00AE2919">
            <w:pPr>
              <w:pStyle w:val="a3"/>
              <w:spacing w:before="0" w:beforeAutospacing="0" w:after="150" w:afterAutospacing="0"/>
              <w:jc w:val="center"/>
              <w:rPr>
                <w:b/>
                <w:bCs/>
                <w:iCs/>
                <w:color w:val="272727"/>
                <w:shd w:val="clear" w:color="auto" w:fill="FCFCFC"/>
              </w:rPr>
            </w:pPr>
            <w:proofErr w:type="spellStart"/>
            <w:r w:rsidRPr="00AE2919">
              <w:rPr>
                <w:rStyle w:val="a6"/>
                <w:b w:val="0"/>
                <w:iCs/>
                <w:color w:val="272727"/>
                <w:shd w:val="clear" w:color="auto" w:fill="FCFCFC"/>
              </w:rPr>
              <w:t>аш</w:t>
            </w:r>
            <w:proofErr w:type="spellEnd"/>
          </w:p>
        </w:tc>
      </w:tr>
    </w:tbl>
    <w:p w:rsidR="00D87114" w:rsidRDefault="00D87114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9D5F79" w:rsidRDefault="009D5F79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Слышите ли </w:t>
      </w:r>
      <w:r w:rsidR="0097463D">
        <w:rPr>
          <w:color w:val="000000"/>
        </w:rPr>
        <w:t xml:space="preserve">вы </w:t>
      </w:r>
      <w:r w:rsidRPr="00AE2919">
        <w:rPr>
          <w:color w:val="000000"/>
        </w:rPr>
        <w:t xml:space="preserve">разницу в произношении букв английского алфавита и латинского? </w:t>
      </w:r>
      <w:r w:rsidR="0097463D">
        <w:rPr>
          <w:color w:val="000000"/>
        </w:rPr>
        <w:t>(</w:t>
      </w:r>
      <w:r w:rsidR="007B2FEA">
        <w:rPr>
          <w:i/>
          <w:color w:val="000000"/>
        </w:rPr>
        <w:t>учащиеся отвечают: «Да»</w:t>
      </w:r>
      <w:r w:rsidR="0097463D">
        <w:rPr>
          <w:color w:val="000000"/>
        </w:rPr>
        <w:t>)</w:t>
      </w:r>
      <w:r w:rsidRPr="00AE2919">
        <w:rPr>
          <w:color w:val="000000"/>
        </w:rPr>
        <w:t>.</w:t>
      </w:r>
    </w:p>
    <w:p w:rsidR="00E73151" w:rsidRPr="00AE2919" w:rsidRDefault="00DE4FF7" w:rsidP="0097463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– А </w:t>
      </w:r>
      <w:r w:rsidR="00D23C6A">
        <w:rPr>
          <w:color w:val="000000"/>
        </w:rPr>
        <w:t>сейчас</w:t>
      </w:r>
      <w:r>
        <w:rPr>
          <w:color w:val="000000"/>
        </w:rPr>
        <w:t xml:space="preserve"> мы с вами сыграем в игру. Игра называется «</w:t>
      </w:r>
      <w:r w:rsidR="00D87114">
        <w:rPr>
          <w:color w:val="000000"/>
        </w:rPr>
        <w:t>Угадай букву</w:t>
      </w:r>
      <w:r>
        <w:rPr>
          <w:color w:val="000000"/>
        </w:rPr>
        <w:t xml:space="preserve">». </w:t>
      </w:r>
      <w:r w:rsidR="0097463D">
        <w:rPr>
          <w:color w:val="000000"/>
        </w:rPr>
        <w:t>Я</w:t>
      </w:r>
      <w:r>
        <w:rPr>
          <w:color w:val="000000"/>
        </w:rPr>
        <w:t xml:space="preserve"> буду называ</w:t>
      </w:r>
      <w:r w:rsidR="0097463D">
        <w:rPr>
          <w:color w:val="000000"/>
        </w:rPr>
        <w:t>ть латинские и английские буквы. В</w:t>
      </w:r>
      <w:r>
        <w:rPr>
          <w:color w:val="000000"/>
        </w:rPr>
        <w:t>ы должны хлопать, е</w:t>
      </w:r>
      <w:r w:rsidRPr="00DE4FF7">
        <w:rPr>
          <w:color w:val="000000"/>
        </w:rPr>
        <w:t xml:space="preserve">сли </w:t>
      </w:r>
      <w:r>
        <w:rPr>
          <w:color w:val="000000"/>
        </w:rPr>
        <w:t xml:space="preserve">я называю латинские буквы, </w:t>
      </w:r>
      <w:r w:rsidR="0097463D">
        <w:rPr>
          <w:color w:val="000000"/>
        </w:rPr>
        <w:t xml:space="preserve">а </w:t>
      </w:r>
      <w:r w:rsidRPr="00DE4FF7">
        <w:rPr>
          <w:color w:val="000000"/>
        </w:rPr>
        <w:t xml:space="preserve">если </w:t>
      </w:r>
      <w:r w:rsidR="0097463D">
        <w:rPr>
          <w:color w:val="000000"/>
        </w:rPr>
        <w:t>английские, то – молчать. (Игра «</w:t>
      </w:r>
      <w:r w:rsidR="00D87114">
        <w:rPr>
          <w:color w:val="000000"/>
        </w:rPr>
        <w:t>Угадай букву</w:t>
      </w:r>
      <w:r w:rsidR="0097463D">
        <w:rPr>
          <w:color w:val="000000"/>
        </w:rPr>
        <w:t>»).</w:t>
      </w:r>
    </w:p>
    <w:p w:rsidR="00D80E14" w:rsidRPr="00D80E14" w:rsidRDefault="00D80E14" w:rsidP="0097463D">
      <w:pPr>
        <w:pStyle w:val="a3"/>
        <w:shd w:val="clear" w:color="auto" w:fill="FFFFFF"/>
        <w:spacing w:before="240" w:beforeAutospacing="0" w:after="240" w:afterAutospacing="0"/>
        <w:jc w:val="both"/>
        <w:rPr>
          <w:rFonts w:eastAsia="Calibri"/>
          <w:b/>
        </w:rPr>
      </w:pPr>
      <w:r w:rsidRPr="00D80E14">
        <w:rPr>
          <w:b/>
          <w:color w:val="000000"/>
        </w:rPr>
        <w:t xml:space="preserve">3. </w:t>
      </w:r>
      <w:r w:rsidRPr="00D80E14">
        <w:rPr>
          <w:rFonts w:eastAsia="Calibri"/>
          <w:b/>
        </w:rPr>
        <w:t>Знакомство с шахматными фигурами</w:t>
      </w:r>
      <w:r>
        <w:rPr>
          <w:rFonts w:eastAsia="Calibri"/>
          <w:b/>
        </w:rPr>
        <w:t>.</w:t>
      </w:r>
    </w:p>
    <w:p w:rsidR="003B5ACE" w:rsidRPr="00AE2919" w:rsidRDefault="00E73151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lastRenderedPageBreak/>
        <w:t xml:space="preserve">– </w:t>
      </w:r>
      <w:r w:rsidR="00D87114">
        <w:rPr>
          <w:color w:val="000000"/>
        </w:rPr>
        <w:t xml:space="preserve">Сейчас, </w:t>
      </w:r>
      <w:r w:rsidRPr="00AE2919">
        <w:rPr>
          <w:color w:val="000000"/>
        </w:rPr>
        <w:t xml:space="preserve">ребята, </w:t>
      </w:r>
      <w:r w:rsidR="00D87114">
        <w:rPr>
          <w:color w:val="000000"/>
        </w:rPr>
        <w:t xml:space="preserve">мы свами познакомимся с шахматными фигурами. </w:t>
      </w:r>
      <w:r w:rsidR="00DD4455" w:rsidRPr="00AE2919">
        <w:rPr>
          <w:color w:val="000000"/>
        </w:rPr>
        <w:t xml:space="preserve">У каждой фигуры, есть свое начальное положение. И именно со своего начального положения должна начинаться шахматная </w:t>
      </w:r>
      <w:r w:rsidR="00D87114">
        <w:rPr>
          <w:color w:val="000000"/>
        </w:rPr>
        <w:t xml:space="preserve">игра или шахматная </w:t>
      </w:r>
      <w:r w:rsidR="00DD4455" w:rsidRPr="00AE2919">
        <w:rPr>
          <w:color w:val="000000"/>
        </w:rPr>
        <w:t xml:space="preserve">партия. </w:t>
      </w:r>
    </w:p>
    <w:p w:rsidR="00DD4455" w:rsidRPr="00AE2919" w:rsidRDefault="00DD4455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Так как в шахматы играют 2 человека, то и шахматных войск </w:t>
      </w:r>
      <w:r w:rsidR="0054269F">
        <w:rPr>
          <w:color w:val="000000"/>
        </w:rPr>
        <w:t xml:space="preserve">тоже </w:t>
      </w:r>
      <w:r w:rsidRPr="00AE2919">
        <w:rPr>
          <w:color w:val="000000"/>
        </w:rPr>
        <w:t>дв</w:t>
      </w:r>
      <w:r w:rsidR="00D87114">
        <w:rPr>
          <w:color w:val="000000"/>
        </w:rPr>
        <w:t>а</w:t>
      </w:r>
      <w:r w:rsidRPr="00AE2919">
        <w:rPr>
          <w:color w:val="000000"/>
        </w:rPr>
        <w:t xml:space="preserve"> – белые и черные.</w:t>
      </w:r>
      <w:r w:rsidR="0054269F">
        <w:rPr>
          <w:color w:val="000000"/>
        </w:rPr>
        <w:t xml:space="preserve"> Войска располагаются на шахматной доске напротив друг друга. Белые фигуры стоят на первой и второй горизонталях, а черные фигуры на седьмой и восьмой горизонталях (</w:t>
      </w:r>
      <w:r w:rsidR="0054269F" w:rsidRPr="0054269F">
        <w:rPr>
          <w:i/>
          <w:color w:val="000000"/>
        </w:rPr>
        <w:t>педагог показывает, где располагаются белые и черные фигуры на демонстрационной доске</w:t>
      </w:r>
      <w:r w:rsidR="0054269F">
        <w:rPr>
          <w:color w:val="000000"/>
        </w:rPr>
        <w:t>).</w:t>
      </w:r>
    </w:p>
    <w:p w:rsidR="00847668" w:rsidRPr="00AE2919" w:rsidRDefault="00587A56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noProof/>
          <w:color w:val="000000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2920365</wp:posOffset>
            </wp:positionH>
            <wp:positionV relativeFrom="paragraph">
              <wp:posOffset>344805</wp:posOffset>
            </wp:positionV>
            <wp:extent cx="1422000" cy="1710000"/>
            <wp:effectExtent l="0" t="0" r="6985" b="5080"/>
            <wp:wrapTight wrapText="bothSides">
              <wp:wrapPolygon edited="0">
                <wp:start x="0" y="0"/>
                <wp:lineTo x="0" y="21423"/>
                <wp:lineTo x="21417" y="21423"/>
                <wp:lineTo x="21417" y="0"/>
                <wp:lineTo x="0" y="0"/>
              </wp:wrapPolygon>
            </wp:wrapTight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000" cy="17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2919">
        <w:rPr>
          <w:noProof/>
          <w:color w:val="000000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1405890</wp:posOffset>
            </wp:positionH>
            <wp:positionV relativeFrom="paragraph">
              <wp:posOffset>335280</wp:posOffset>
            </wp:positionV>
            <wp:extent cx="1717040" cy="1709420"/>
            <wp:effectExtent l="0" t="0" r="0" b="5080"/>
            <wp:wrapTopAndBottom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040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4455" w:rsidRPr="00AE2919">
        <w:rPr>
          <w:color w:val="000000"/>
        </w:rPr>
        <w:t xml:space="preserve">– Первая фигура, про которую мы должны поговорить – это пешка. </w:t>
      </w:r>
    </w:p>
    <w:p w:rsidR="00847668" w:rsidRPr="00AE2919" w:rsidRDefault="00847668" w:rsidP="00AE2919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</w:p>
    <w:p w:rsidR="00DD4455" w:rsidRPr="00AE2919" w:rsidRDefault="00847668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</w:t>
      </w:r>
      <w:r w:rsidR="00DD4455" w:rsidRPr="00AE2919">
        <w:rPr>
          <w:color w:val="000000"/>
        </w:rPr>
        <w:t>Как думаете, почему ее так назвали? (</w:t>
      </w:r>
      <w:r w:rsidR="00DD4455" w:rsidRPr="00485D0F">
        <w:rPr>
          <w:i/>
          <w:color w:val="000000"/>
        </w:rPr>
        <w:t xml:space="preserve">ответы </w:t>
      </w:r>
      <w:r w:rsidR="00816F4D">
        <w:rPr>
          <w:i/>
          <w:color w:val="000000"/>
        </w:rPr>
        <w:t>учащихся</w:t>
      </w:r>
      <w:r w:rsidR="00DD4455" w:rsidRPr="00AE2919">
        <w:rPr>
          <w:color w:val="000000"/>
        </w:rPr>
        <w:t>).</w:t>
      </w:r>
    </w:p>
    <w:p w:rsidR="00DD4455" w:rsidRPr="00AE2919" w:rsidRDefault="00D23C6A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–</w:t>
      </w:r>
      <w:r w:rsidR="00932DBE">
        <w:rPr>
          <w:color w:val="000000"/>
        </w:rPr>
        <w:t xml:space="preserve"> </w:t>
      </w:r>
      <w:r w:rsidR="00DD4455" w:rsidRPr="00AE2919">
        <w:rPr>
          <w:color w:val="000000"/>
        </w:rPr>
        <w:t xml:space="preserve">Слово «пешка» однокоренное с «пеший», «пехота». Это название означает «пеший солдат». </w:t>
      </w:r>
      <w:r w:rsidR="00847668" w:rsidRPr="00AE2919">
        <w:rPr>
          <w:color w:val="000000"/>
        </w:rPr>
        <w:t xml:space="preserve">На шахматной доске 8 пешек у белых и 8 у черных. </w:t>
      </w:r>
      <w:r w:rsidR="00DD4455" w:rsidRPr="00AE2919">
        <w:rPr>
          <w:color w:val="000000"/>
        </w:rPr>
        <w:t xml:space="preserve">Где же будет </w:t>
      </w:r>
      <w:r w:rsidR="00847668" w:rsidRPr="00AE2919">
        <w:rPr>
          <w:color w:val="000000"/>
        </w:rPr>
        <w:t xml:space="preserve">их </w:t>
      </w:r>
      <w:r w:rsidR="00DD4455" w:rsidRPr="00AE2919">
        <w:rPr>
          <w:color w:val="000000"/>
        </w:rPr>
        <w:t>начальное положение? На какой линии? (</w:t>
      </w:r>
      <w:r w:rsidR="00DD4455" w:rsidRPr="00744D12">
        <w:rPr>
          <w:i/>
          <w:color w:val="000000"/>
        </w:rPr>
        <w:t xml:space="preserve">ответы </w:t>
      </w:r>
      <w:r w:rsidR="0054269F">
        <w:rPr>
          <w:i/>
          <w:color w:val="000000"/>
        </w:rPr>
        <w:t>учащихся</w:t>
      </w:r>
      <w:r w:rsidR="00DD4455" w:rsidRPr="00AE2919">
        <w:rPr>
          <w:color w:val="000000"/>
        </w:rPr>
        <w:t>).</w:t>
      </w:r>
    </w:p>
    <w:p w:rsidR="00DD4455" w:rsidRPr="00744D12" w:rsidRDefault="00587A56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676275</wp:posOffset>
            </wp:positionV>
            <wp:extent cx="1710000" cy="1710000"/>
            <wp:effectExtent l="0" t="0" r="5080" b="508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0000" cy="171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4455" w:rsidRPr="00AE2919">
        <w:rPr>
          <w:color w:val="000000"/>
        </w:rPr>
        <w:t>– Белые пешки располагаются на второй линии</w:t>
      </w:r>
      <w:r w:rsidR="00847668" w:rsidRPr="00AE2919">
        <w:rPr>
          <w:color w:val="000000"/>
        </w:rPr>
        <w:t>, а черные на седьмой</w:t>
      </w:r>
      <w:r w:rsidR="00DD4455" w:rsidRPr="00AE2919">
        <w:rPr>
          <w:color w:val="000000"/>
        </w:rPr>
        <w:t>. Кто пойдет</w:t>
      </w:r>
      <w:r w:rsidR="00847668" w:rsidRPr="00AE2919">
        <w:rPr>
          <w:color w:val="000000"/>
        </w:rPr>
        <w:t xml:space="preserve"> к демонстрационной доске и </w:t>
      </w:r>
      <w:r w:rsidR="00DD4455" w:rsidRPr="00AE2919">
        <w:rPr>
          <w:color w:val="000000"/>
        </w:rPr>
        <w:t xml:space="preserve"> поставит пешки на начальное положение? </w:t>
      </w:r>
      <w:r w:rsidR="00847668" w:rsidRPr="00744D12">
        <w:rPr>
          <w:i/>
          <w:color w:val="000000"/>
        </w:rPr>
        <w:t>(</w:t>
      </w:r>
      <w:r w:rsidR="002A629A">
        <w:rPr>
          <w:i/>
          <w:color w:val="000000"/>
        </w:rPr>
        <w:t>желающие</w:t>
      </w:r>
      <w:r w:rsidR="007B2FEA">
        <w:rPr>
          <w:i/>
          <w:color w:val="000000"/>
        </w:rPr>
        <w:t xml:space="preserve"> </w:t>
      </w:r>
      <w:r w:rsidR="0054269F">
        <w:rPr>
          <w:i/>
          <w:color w:val="000000"/>
        </w:rPr>
        <w:t>учащиеся</w:t>
      </w:r>
      <w:r w:rsidR="007B2FEA">
        <w:rPr>
          <w:i/>
          <w:color w:val="000000"/>
        </w:rPr>
        <w:t xml:space="preserve"> выходят к </w:t>
      </w:r>
      <w:r w:rsidR="002A629A" w:rsidRPr="00744D12">
        <w:rPr>
          <w:i/>
          <w:color w:val="000000"/>
        </w:rPr>
        <w:t>демонстрационной</w:t>
      </w:r>
      <w:r w:rsidR="002A629A">
        <w:rPr>
          <w:i/>
          <w:color w:val="000000"/>
        </w:rPr>
        <w:t xml:space="preserve"> </w:t>
      </w:r>
      <w:r w:rsidR="007B2FEA">
        <w:rPr>
          <w:i/>
          <w:color w:val="000000"/>
        </w:rPr>
        <w:t>доске</w:t>
      </w:r>
      <w:r w:rsidR="00847668" w:rsidRPr="00744D12">
        <w:rPr>
          <w:i/>
          <w:color w:val="000000"/>
        </w:rPr>
        <w:t xml:space="preserve"> </w:t>
      </w:r>
      <w:r w:rsidR="002A629A">
        <w:rPr>
          <w:i/>
          <w:color w:val="000000"/>
        </w:rPr>
        <w:t xml:space="preserve">и </w:t>
      </w:r>
      <w:r w:rsidR="00847668" w:rsidRPr="00744D12">
        <w:rPr>
          <w:i/>
          <w:color w:val="000000"/>
        </w:rPr>
        <w:t>ставят пешки в начальное положение).</w:t>
      </w:r>
    </w:p>
    <w:p w:rsidR="00DD4455" w:rsidRPr="0076798D" w:rsidRDefault="00467F83" w:rsidP="00467F83">
      <w:pPr>
        <w:pStyle w:val="a3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  <w:proofErr w:type="spellStart"/>
      <w:r w:rsidRPr="0076798D">
        <w:rPr>
          <w:b/>
          <w:bCs/>
          <w:color w:val="000000"/>
        </w:rPr>
        <w:t>Физминутка</w:t>
      </w:r>
      <w:proofErr w:type="spellEnd"/>
      <w:r w:rsidRPr="0076798D">
        <w:rPr>
          <w:b/>
          <w:bCs/>
          <w:color w:val="000000"/>
        </w:rPr>
        <w:t>:</w:t>
      </w:r>
    </w:p>
    <w:p w:rsidR="00467F83" w:rsidRDefault="00F32246" w:rsidP="00467F83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– </w:t>
      </w:r>
      <w:r w:rsidR="00467F83">
        <w:rPr>
          <w:color w:val="000000"/>
        </w:rPr>
        <w:t>А сейчас мы с вами превратимся в пешк</w:t>
      </w:r>
      <w:r w:rsidR="0076798D">
        <w:rPr>
          <w:color w:val="000000"/>
        </w:rPr>
        <w:t>и</w:t>
      </w:r>
      <w:r w:rsidR="00467F83">
        <w:rPr>
          <w:color w:val="000000"/>
        </w:rPr>
        <w:t>:</w:t>
      </w:r>
    </w:p>
    <w:p w:rsidR="00467F83" w:rsidRDefault="00467F83" w:rsidP="00467F83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Ну-ка пешки, встаньте в ряд. </w:t>
      </w:r>
    </w:p>
    <w:p w:rsidR="00F32246" w:rsidRDefault="00467F83" w:rsidP="00467F83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Головой мы повращаем вправо, влево (вращение головой), </w:t>
      </w:r>
    </w:p>
    <w:p w:rsidR="00467F83" w:rsidRDefault="00F32246" w:rsidP="00467F83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А</w:t>
      </w:r>
      <w:r w:rsidR="00467F83">
        <w:rPr>
          <w:color w:val="000000"/>
        </w:rPr>
        <w:t xml:space="preserve"> потом</w:t>
      </w:r>
      <w:r>
        <w:rPr>
          <w:color w:val="000000"/>
        </w:rPr>
        <w:t xml:space="preserve"> </w:t>
      </w:r>
      <w:r w:rsidR="00467F83">
        <w:rPr>
          <w:color w:val="000000"/>
        </w:rPr>
        <w:t>3-4 приседаем, ножки наши разомнем (приседание).</w:t>
      </w:r>
    </w:p>
    <w:p w:rsidR="00F32246" w:rsidRDefault="00467F83" w:rsidP="00467F83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1-2-3 на месте шаг. </w:t>
      </w:r>
    </w:p>
    <w:p w:rsidR="00467F83" w:rsidRDefault="00467F83" w:rsidP="00467F83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Встали пешки дружно в ряд.</w:t>
      </w:r>
    </w:p>
    <w:p w:rsidR="00467F83" w:rsidRDefault="00F32246" w:rsidP="00467F83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– </w:t>
      </w:r>
      <w:r w:rsidR="00467F83">
        <w:rPr>
          <w:color w:val="000000"/>
        </w:rPr>
        <w:t>Мы размялись от души, в путь мы снова все спешим (присаживаются за парты).</w:t>
      </w:r>
    </w:p>
    <w:p w:rsidR="00816F4D" w:rsidRDefault="00847668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color w:val="000000"/>
        </w:rPr>
        <w:t>– Следующая шахматная фигура – ладья.</w:t>
      </w:r>
      <w:r w:rsidR="00187E13" w:rsidRPr="00AE2919">
        <w:rPr>
          <w:color w:val="000000"/>
        </w:rPr>
        <w:t xml:space="preserve"> У белых 2 ладьи и черных тоже 2 ладьи. </w:t>
      </w:r>
      <w:r w:rsidR="00816F4D">
        <w:rPr>
          <w:color w:val="000000"/>
        </w:rPr>
        <w:t>На что похожа ладья? (ответы учащихся)</w:t>
      </w:r>
    </w:p>
    <w:p w:rsidR="00684798" w:rsidRDefault="00816F4D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noProof/>
          <w:color w:val="000000"/>
        </w:rPr>
      </w:pPr>
      <w:r>
        <w:rPr>
          <w:color w:val="000000"/>
        </w:rPr>
        <w:t>– Да, эта фигура н</w:t>
      </w:r>
      <w:r w:rsidRPr="00816F4D">
        <w:rPr>
          <w:color w:val="000000"/>
        </w:rPr>
        <w:t>апоминает крепостную башню. Во Франции и других странах она так и называется тура (башня, крепость)</w:t>
      </w:r>
      <w:r>
        <w:rPr>
          <w:color w:val="000000"/>
        </w:rPr>
        <w:t xml:space="preserve">. </w:t>
      </w:r>
      <w:r w:rsidR="00684798">
        <w:rPr>
          <w:color w:val="000000"/>
          <w:shd w:val="clear" w:color="auto" w:fill="FFFFFF"/>
        </w:rPr>
        <w:t xml:space="preserve"> В Россию шахматы из Индии так долго плыли на </w:t>
      </w:r>
      <w:r w:rsidR="00684798">
        <w:rPr>
          <w:color w:val="000000"/>
          <w:shd w:val="clear" w:color="auto" w:fill="FFFFFF"/>
        </w:rPr>
        <w:lastRenderedPageBreak/>
        <w:t>кораблях-лодках (в старину лодки назывались ладьями), что эта фигура в итоге и превратилась в ладь</w:t>
      </w:r>
      <w:r w:rsidR="00684798">
        <w:rPr>
          <w:color w:val="000000"/>
        </w:rPr>
        <w:t>ю.</w:t>
      </w:r>
    </w:p>
    <w:p w:rsidR="00847668" w:rsidRPr="00AE2919" w:rsidRDefault="00932DBE" w:rsidP="00816F4D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E2919">
        <w:rPr>
          <w:noProof/>
          <w:color w:val="000000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2116455</wp:posOffset>
            </wp:positionH>
            <wp:positionV relativeFrom="paragraph">
              <wp:posOffset>146050</wp:posOffset>
            </wp:positionV>
            <wp:extent cx="1929600" cy="1710000"/>
            <wp:effectExtent l="0" t="0" r="0" b="5080"/>
            <wp:wrapTopAndBottom/>
            <wp:docPr id="1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600" cy="17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7668" w:rsidRPr="00AE2919" w:rsidRDefault="00187E13" w:rsidP="00816F4D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Для того чтобы запомнить, где стоят ладьи, следует выучить двустишье: «Я смотрю на первый ряд, по углам ладьи стоят». Кто поставит правильно ладьи? </w:t>
      </w:r>
      <w:r w:rsidR="002A629A" w:rsidRPr="00744D12">
        <w:rPr>
          <w:i/>
          <w:color w:val="000000"/>
        </w:rPr>
        <w:t>(</w:t>
      </w:r>
      <w:r w:rsidR="002A629A">
        <w:rPr>
          <w:i/>
          <w:color w:val="000000"/>
        </w:rPr>
        <w:t xml:space="preserve">желающие учащиеся выходят к </w:t>
      </w:r>
      <w:r w:rsidR="002A629A" w:rsidRPr="00744D12">
        <w:rPr>
          <w:i/>
          <w:color w:val="000000"/>
        </w:rPr>
        <w:t>демонстрационной</w:t>
      </w:r>
      <w:r w:rsidR="002A629A">
        <w:rPr>
          <w:i/>
          <w:color w:val="000000"/>
        </w:rPr>
        <w:t xml:space="preserve"> доске</w:t>
      </w:r>
      <w:r w:rsidR="002A629A" w:rsidRPr="00744D12">
        <w:rPr>
          <w:i/>
          <w:color w:val="000000"/>
        </w:rPr>
        <w:t xml:space="preserve"> </w:t>
      </w:r>
      <w:r w:rsidR="002A629A">
        <w:rPr>
          <w:i/>
          <w:color w:val="000000"/>
        </w:rPr>
        <w:t xml:space="preserve">и </w:t>
      </w:r>
      <w:r w:rsidR="002A629A" w:rsidRPr="00744D12">
        <w:rPr>
          <w:i/>
          <w:color w:val="000000"/>
        </w:rPr>
        <w:t xml:space="preserve">ставят </w:t>
      </w:r>
      <w:r w:rsidR="002A629A">
        <w:rPr>
          <w:i/>
          <w:color w:val="000000"/>
        </w:rPr>
        <w:t>ладьи</w:t>
      </w:r>
      <w:r w:rsidR="00FA3A3A">
        <w:rPr>
          <w:i/>
          <w:color w:val="000000"/>
        </w:rPr>
        <w:t xml:space="preserve"> в начальное положение</w:t>
      </w:r>
      <w:r w:rsidRPr="00744D12">
        <w:rPr>
          <w:i/>
          <w:color w:val="000000"/>
        </w:rPr>
        <w:t>)</w:t>
      </w:r>
      <w:r w:rsidRPr="00AE2919">
        <w:rPr>
          <w:color w:val="000000"/>
        </w:rPr>
        <w:t>.</w:t>
      </w:r>
    </w:p>
    <w:p w:rsidR="00903055" w:rsidRPr="00AE2919" w:rsidRDefault="00187E13" w:rsidP="00932DBE">
      <w:pPr>
        <w:pStyle w:val="a3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  <w:r w:rsidRPr="00AE2919">
        <w:rPr>
          <w:noProof/>
          <w:color w:val="000000"/>
        </w:rPr>
        <w:drawing>
          <wp:inline distT="0" distB="0" distL="0" distR="0">
            <wp:extent cx="1760400" cy="1710000"/>
            <wp:effectExtent l="0" t="0" r="0" b="5080"/>
            <wp:docPr id="1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400" cy="17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A6A" w:rsidRPr="00AE2919" w:rsidRDefault="00C03A6A" w:rsidP="00AE2919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  <w:r w:rsidRPr="00AE2919">
        <w:rPr>
          <w:color w:val="000000"/>
        </w:rPr>
        <w:t>– Образ следующей шахматной фигуры сам говорит за себя</w:t>
      </w:r>
      <w:r w:rsidR="009C3008" w:rsidRPr="00AE2919">
        <w:rPr>
          <w:color w:val="000000"/>
        </w:rPr>
        <w:t xml:space="preserve"> (</w:t>
      </w:r>
      <w:r w:rsidR="009C3008" w:rsidRPr="002A629A">
        <w:rPr>
          <w:i/>
          <w:color w:val="000000"/>
        </w:rPr>
        <w:t>педагог показывает коня</w:t>
      </w:r>
      <w:r w:rsidR="009C3008" w:rsidRPr="00AE2919">
        <w:rPr>
          <w:color w:val="000000"/>
        </w:rPr>
        <w:t>). Ребята, к</w:t>
      </w:r>
      <w:r w:rsidRPr="00AE2919">
        <w:rPr>
          <w:color w:val="000000"/>
        </w:rPr>
        <w:t>то это? (</w:t>
      </w:r>
      <w:r w:rsidR="0054269F">
        <w:rPr>
          <w:i/>
          <w:color w:val="000000"/>
        </w:rPr>
        <w:t>учащиеся</w:t>
      </w:r>
      <w:r w:rsidRPr="00744D12">
        <w:rPr>
          <w:i/>
          <w:color w:val="000000"/>
        </w:rPr>
        <w:t xml:space="preserve"> отвечают: «конь»)</w:t>
      </w:r>
      <w:r w:rsidR="009C5389">
        <w:rPr>
          <w:i/>
          <w:color w:val="000000"/>
        </w:rPr>
        <w:t>.</w:t>
      </w:r>
    </w:p>
    <w:p w:rsidR="00C03A6A" w:rsidRPr="00AE2919" w:rsidRDefault="00C03A6A" w:rsidP="00932DBE">
      <w:pPr>
        <w:pStyle w:val="a3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  <w:r w:rsidRPr="00AE2919">
        <w:rPr>
          <w:noProof/>
          <w:color w:val="000000"/>
        </w:rPr>
        <w:drawing>
          <wp:inline distT="0" distB="0" distL="0" distR="0">
            <wp:extent cx="2304000" cy="1710000"/>
            <wp:effectExtent l="0" t="0" r="1270" b="5080"/>
            <wp:docPr id="1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000" cy="17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A6A" w:rsidRPr="00AE2919" w:rsidRDefault="00C03A6A" w:rsidP="00AE2919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У белых 2 коня и у черных тоже 2 коня. Кони стоят рядом с ладьями. Кто поставит правильно коней? </w:t>
      </w:r>
      <w:r w:rsidR="002A629A" w:rsidRPr="00744D12">
        <w:rPr>
          <w:i/>
          <w:color w:val="000000"/>
        </w:rPr>
        <w:t>(</w:t>
      </w:r>
      <w:r w:rsidR="002A629A">
        <w:rPr>
          <w:i/>
          <w:color w:val="000000"/>
        </w:rPr>
        <w:t xml:space="preserve">желающие учащиеся выходят к </w:t>
      </w:r>
      <w:r w:rsidR="002A629A" w:rsidRPr="00744D12">
        <w:rPr>
          <w:i/>
          <w:color w:val="000000"/>
        </w:rPr>
        <w:t>демонстрационной</w:t>
      </w:r>
      <w:r w:rsidR="002A629A">
        <w:rPr>
          <w:i/>
          <w:color w:val="000000"/>
        </w:rPr>
        <w:t xml:space="preserve"> доске</w:t>
      </w:r>
      <w:r w:rsidR="002A629A" w:rsidRPr="00744D12">
        <w:rPr>
          <w:i/>
          <w:color w:val="000000"/>
        </w:rPr>
        <w:t xml:space="preserve"> </w:t>
      </w:r>
      <w:r w:rsidR="002A629A">
        <w:rPr>
          <w:i/>
          <w:color w:val="000000"/>
        </w:rPr>
        <w:t xml:space="preserve">и </w:t>
      </w:r>
      <w:r w:rsidR="002A629A" w:rsidRPr="00744D12">
        <w:rPr>
          <w:i/>
          <w:color w:val="000000"/>
        </w:rPr>
        <w:t xml:space="preserve">ставят </w:t>
      </w:r>
      <w:r w:rsidR="002A629A">
        <w:rPr>
          <w:i/>
          <w:color w:val="000000"/>
        </w:rPr>
        <w:t>коней</w:t>
      </w:r>
      <w:r w:rsidR="002A629A" w:rsidRPr="00744D12">
        <w:rPr>
          <w:i/>
          <w:color w:val="000000"/>
        </w:rPr>
        <w:t xml:space="preserve"> в начальное положение)</w:t>
      </w:r>
      <w:r w:rsidRPr="00AE2919">
        <w:rPr>
          <w:color w:val="000000"/>
        </w:rPr>
        <w:t>.</w:t>
      </w:r>
    </w:p>
    <w:p w:rsidR="00C03A6A" w:rsidRPr="00AE2919" w:rsidRDefault="00C03A6A" w:rsidP="00932DBE">
      <w:pPr>
        <w:pStyle w:val="a3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  <w:r w:rsidRPr="00AE2919">
        <w:rPr>
          <w:noProof/>
          <w:color w:val="000000"/>
        </w:rPr>
        <w:lastRenderedPageBreak/>
        <w:drawing>
          <wp:inline distT="0" distB="0" distL="0" distR="0">
            <wp:extent cx="1645200" cy="1710000"/>
            <wp:effectExtent l="0" t="0" r="0" b="5080"/>
            <wp:docPr id="2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00" cy="17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49D" w:rsidRDefault="00C03A6A" w:rsidP="00AE2919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  <w:r w:rsidRPr="00AE2919">
        <w:rPr>
          <w:color w:val="000000"/>
        </w:rPr>
        <w:t xml:space="preserve">– Следующая шахматная фигура – слон. </w:t>
      </w:r>
      <w:r w:rsidR="00AB400F" w:rsidRPr="00AE2919">
        <w:rPr>
          <w:color w:val="000000"/>
        </w:rPr>
        <w:t>И у белых, и у черных по 2 слона. Раньше слона называли «офицер».</w:t>
      </w:r>
      <w:r w:rsidR="00D23C6A">
        <w:rPr>
          <w:color w:val="000000"/>
        </w:rPr>
        <w:t xml:space="preserve"> </w:t>
      </w:r>
      <w:r w:rsidR="00D23C6A" w:rsidRPr="00D23C6A">
        <w:rPr>
          <w:noProof/>
          <w:color w:val="000000"/>
        </w:rPr>
        <w:drawing>
          <wp:anchor distT="0" distB="0" distL="114300" distR="114300" simplePos="0" relativeHeight="251690496" behindDoc="0" locked="1" layoutInCell="1" allowOverlap="1">
            <wp:simplePos x="0" y="0"/>
            <wp:positionH relativeFrom="margin">
              <wp:posOffset>1739265</wp:posOffset>
            </wp:positionH>
            <wp:positionV relativeFrom="paragraph">
              <wp:posOffset>461010</wp:posOffset>
            </wp:positionV>
            <wp:extent cx="1962150" cy="1590675"/>
            <wp:effectExtent l="19050" t="0" r="0" b="0"/>
            <wp:wrapTopAndBottom/>
            <wp:docPr id="1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58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7E13" w:rsidRPr="00744D12" w:rsidRDefault="00AB400F" w:rsidP="00AE2919">
      <w:pPr>
        <w:pStyle w:val="a3"/>
        <w:shd w:val="clear" w:color="auto" w:fill="FFFFFF"/>
        <w:spacing w:before="0" w:beforeAutospacing="0" w:after="150" w:afterAutospacing="0"/>
        <w:jc w:val="both"/>
        <w:rPr>
          <w:i/>
          <w:color w:val="000000"/>
        </w:rPr>
      </w:pPr>
      <w:r w:rsidRPr="00AE2919">
        <w:rPr>
          <w:color w:val="000000"/>
        </w:rPr>
        <w:t xml:space="preserve">– Слоны стоят рядом с конями. Поставим слонов на начальное положение </w:t>
      </w:r>
      <w:r w:rsidR="002A629A" w:rsidRPr="00744D12">
        <w:rPr>
          <w:i/>
          <w:color w:val="000000"/>
        </w:rPr>
        <w:t>(</w:t>
      </w:r>
      <w:r w:rsidR="002A629A">
        <w:rPr>
          <w:i/>
          <w:color w:val="000000"/>
        </w:rPr>
        <w:t xml:space="preserve">желающие учащиеся выходят к </w:t>
      </w:r>
      <w:r w:rsidR="002A629A" w:rsidRPr="00744D12">
        <w:rPr>
          <w:i/>
          <w:color w:val="000000"/>
        </w:rPr>
        <w:t>демонстрационной</w:t>
      </w:r>
      <w:r w:rsidR="002A629A">
        <w:rPr>
          <w:i/>
          <w:color w:val="000000"/>
        </w:rPr>
        <w:t xml:space="preserve"> доске</w:t>
      </w:r>
      <w:r w:rsidR="002A629A" w:rsidRPr="00744D12">
        <w:rPr>
          <w:i/>
          <w:color w:val="000000"/>
        </w:rPr>
        <w:t xml:space="preserve"> </w:t>
      </w:r>
      <w:r w:rsidR="002A629A">
        <w:rPr>
          <w:i/>
          <w:color w:val="000000"/>
        </w:rPr>
        <w:t xml:space="preserve">и </w:t>
      </w:r>
      <w:r w:rsidR="002A629A" w:rsidRPr="00744D12">
        <w:rPr>
          <w:i/>
          <w:color w:val="000000"/>
        </w:rPr>
        <w:t xml:space="preserve">ставят </w:t>
      </w:r>
      <w:r w:rsidR="002A629A">
        <w:rPr>
          <w:i/>
          <w:color w:val="000000"/>
        </w:rPr>
        <w:t>слонов</w:t>
      </w:r>
      <w:r w:rsidR="002A629A" w:rsidRPr="00744D12">
        <w:rPr>
          <w:i/>
          <w:color w:val="000000"/>
        </w:rPr>
        <w:t xml:space="preserve"> в начальное положение)</w:t>
      </w:r>
      <w:r w:rsidRPr="00744D12">
        <w:rPr>
          <w:i/>
          <w:color w:val="000000"/>
        </w:rPr>
        <w:t>.</w:t>
      </w:r>
    </w:p>
    <w:p w:rsidR="00AB400F" w:rsidRPr="00AE2919" w:rsidRDefault="00AB400F" w:rsidP="00932DBE">
      <w:pPr>
        <w:pStyle w:val="a3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  <w:r w:rsidRPr="00AE2919">
        <w:rPr>
          <w:noProof/>
          <w:color w:val="000000"/>
        </w:rPr>
        <w:drawing>
          <wp:inline distT="0" distB="0" distL="0" distR="0">
            <wp:extent cx="1814400" cy="1710000"/>
            <wp:effectExtent l="0" t="0" r="0" b="5080"/>
            <wp:docPr id="2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00F" w:rsidRPr="00AE2919" w:rsidRDefault="00AB400F" w:rsidP="00AE2919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AE2919">
        <w:rPr>
          <w:sz w:val="24"/>
          <w:szCs w:val="24"/>
        </w:rPr>
        <w:t xml:space="preserve">– </w:t>
      </w:r>
      <w:r w:rsidRPr="00AE2919">
        <w:rPr>
          <w:rFonts w:ascii="Times New Roman" w:hAnsi="Times New Roman" w:cs="Times New Roman"/>
          <w:sz w:val="24"/>
          <w:szCs w:val="24"/>
        </w:rPr>
        <w:t>Итак, на доске осталось две свободные клеточки. Их займут самые сильные и главные фигуры в шахматах – король и ферзь.</w:t>
      </w:r>
    </w:p>
    <w:p w:rsidR="008A2E85" w:rsidRPr="00AE2919" w:rsidRDefault="00AB400F" w:rsidP="00932DBE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E291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53200" cy="1710000"/>
            <wp:effectExtent l="0" t="0" r="0" b="5080"/>
            <wp:docPr id="23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200" cy="17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00F" w:rsidRPr="00AE2919" w:rsidRDefault="00587A56" w:rsidP="00587A5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291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43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925830</wp:posOffset>
            </wp:positionV>
            <wp:extent cx="1609090" cy="1619250"/>
            <wp:effectExtent l="0" t="0" r="0" b="0"/>
            <wp:wrapTopAndBottom/>
            <wp:docPr id="2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856" t="8999" r="4018" b="954"/>
                    <a:stretch/>
                  </pic:blipFill>
                  <pic:spPr bwMode="auto">
                    <a:xfrm>
                      <a:off x="0" y="0"/>
                      <a:ext cx="160909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B400F" w:rsidRPr="00AE2919">
        <w:rPr>
          <w:rFonts w:ascii="Times New Roman" w:hAnsi="Times New Roman" w:cs="Times New Roman"/>
          <w:sz w:val="24"/>
          <w:szCs w:val="24"/>
        </w:rPr>
        <w:t xml:space="preserve">– Для </w:t>
      </w:r>
      <w:r w:rsidRPr="00AE2919">
        <w:rPr>
          <w:rFonts w:ascii="Times New Roman" w:hAnsi="Times New Roman" w:cs="Times New Roman"/>
          <w:sz w:val="24"/>
          <w:szCs w:val="24"/>
        </w:rPr>
        <w:t>того,</w:t>
      </w:r>
      <w:r w:rsidR="00AB400F" w:rsidRPr="00AE2919">
        <w:rPr>
          <w:rFonts w:ascii="Times New Roman" w:hAnsi="Times New Roman" w:cs="Times New Roman"/>
          <w:sz w:val="24"/>
          <w:szCs w:val="24"/>
        </w:rPr>
        <w:t xml:space="preserve"> чтобы отличить эти две фигуры следует запомнить подсказку: «По росту ферзь ниже короля».</w:t>
      </w:r>
      <w:r w:rsidR="00777CCA" w:rsidRPr="00AE2919">
        <w:rPr>
          <w:rFonts w:ascii="Times New Roman" w:hAnsi="Times New Roman" w:cs="Times New Roman"/>
          <w:sz w:val="24"/>
          <w:szCs w:val="24"/>
        </w:rPr>
        <w:t xml:space="preserve"> А чтобы не путать на какой клеточке стоит ферзь, а на какой король, следует запомнить правило: «Ферзь </w:t>
      </w:r>
      <w:r w:rsidR="00FA3A3A">
        <w:rPr>
          <w:rFonts w:ascii="Times New Roman" w:hAnsi="Times New Roman" w:cs="Times New Roman"/>
          <w:sz w:val="24"/>
          <w:szCs w:val="24"/>
        </w:rPr>
        <w:t>«</w:t>
      </w:r>
      <w:r w:rsidR="00777CCA" w:rsidRPr="00AE2919">
        <w:rPr>
          <w:rFonts w:ascii="Times New Roman" w:hAnsi="Times New Roman" w:cs="Times New Roman"/>
          <w:sz w:val="24"/>
          <w:szCs w:val="24"/>
        </w:rPr>
        <w:t>любит</w:t>
      </w:r>
      <w:r w:rsidR="00FA3A3A">
        <w:rPr>
          <w:rFonts w:ascii="Times New Roman" w:hAnsi="Times New Roman" w:cs="Times New Roman"/>
          <w:sz w:val="24"/>
          <w:szCs w:val="24"/>
        </w:rPr>
        <w:t>»</w:t>
      </w:r>
      <w:r w:rsidR="00777CCA" w:rsidRPr="00AE2919">
        <w:rPr>
          <w:rFonts w:ascii="Times New Roman" w:hAnsi="Times New Roman" w:cs="Times New Roman"/>
          <w:sz w:val="24"/>
          <w:szCs w:val="24"/>
        </w:rPr>
        <w:t xml:space="preserve"> свой цвет». Если ферзь белого цвета, то он встает на белое поле, а если ферзь черного цвета, то на черное.</w:t>
      </w:r>
    </w:p>
    <w:p w:rsidR="00BD5754" w:rsidRDefault="00587A56" w:rsidP="00CE6437">
      <w:pPr>
        <w:pStyle w:val="a3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  <w:r>
        <w:rPr>
          <w:i/>
          <w:noProof/>
          <w:color w:val="000000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518160</wp:posOffset>
            </wp:positionV>
            <wp:extent cx="1742400" cy="1710000"/>
            <wp:effectExtent l="0" t="0" r="0" b="508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769" t="17959" r="17904" b="4433"/>
                    <a:stretch/>
                  </pic:blipFill>
                  <pic:spPr bwMode="auto">
                    <a:xfrm>
                      <a:off x="0" y="0"/>
                      <a:ext cx="1742400" cy="171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77CCA" w:rsidRPr="00AE2919">
        <w:t xml:space="preserve">– </w:t>
      </w:r>
      <w:r w:rsidR="00777CCA" w:rsidRPr="00AE2919">
        <w:rPr>
          <w:color w:val="000000"/>
        </w:rPr>
        <w:t xml:space="preserve">Поставим ферзей и королей на начальное положение </w:t>
      </w:r>
      <w:r w:rsidR="002A629A" w:rsidRPr="00744D12">
        <w:rPr>
          <w:i/>
          <w:color w:val="000000"/>
        </w:rPr>
        <w:t>(</w:t>
      </w:r>
      <w:r w:rsidR="002A629A">
        <w:rPr>
          <w:i/>
          <w:color w:val="000000"/>
        </w:rPr>
        <w:t xml:space="preserve">желающие учащиеся выходят к </w:t>
      </w:r>
      <w:r w:rsidR="002A629A" w:rsidRPr="00744D12">
        <w:rPr>
          <w:i/>
          <w:color w:val="000000"/>
        </w:rPr>
        <w:t>демонстрационной</w:t>
      </w:r>
      <w:r w:rsidR="002A629A">
        <w:rPr>
          <w:i/>
          <w:color w:val="000000"/>
        </w:rPr>
        <w:t xml:space="preserve"> доске</w:t>
      </w:r>
      <w:r w:rsidR="002A629A" w:rsidRPr="00744D12">
        <w:rPr>
          <w:i/>
          <w:color w:val="000000"/>
        </w:rPr>
        <w:t xml:space="preserve"> </w:t>
      </w:r>
      <w:r w:rsidR="002A629A">
        <w:rPr>
          <w:i/>
          <w:color w:val="000000"/>
        </w:rPr>
        <w:t xml:space="preserve">и </w:t>
      </w:r>
      <w:r w:rsidR="002A629A" w:rsidRPr="00744D12">
        <w:rPr>
          <w:i/>
          <w:color w:val="000000"/>
        </w:rPr>
        <w:t xml:space="preserve">ставят </w:t>
      </w:r>
      <w:r w:rsidR="00FA3A3A">
        <w:rPr>
          <w:i/>
          <w:color w:val="000000"/>
        </w:rPr>
        <w:t>ферзей и королей</w:t>
      </w:r>
      <w:r w:rsidR="002A629A" w:rsidRPr="00744D12">
        <w:rPr>
          <w:i/>
          <w:color w:val="000000"/>
        </w:rPr>
        <w:t xml:space="preserve"> в начальное положение</w:t>
      </w:r>
      <w:r w:rsidR="00FA3A3A">
        <w:rPr>
          <w:i/>
          <w:color w:val="000000"/>
        </w:rPr>
        <w:t>)</w:t>
      </w:r>
      <w:r w:rsidR="002A629A">
        <w:rPr>
          <w:i/>
          <w:color w:val="000000"/>
        </w:rPr>
        <w:t>.</w:t>
      </w:r>
    </w:p>
    <w:p w:rsidR="0076798D" w:rsidRDefault="0076798D" w:rsidP="00CE6437">
      <w:pPr>
        <w:pStyle w:val="a3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</w:p>
    <w:p w:rsidR="00FA3A3A" w:rsidRPr="002A629A" w:rsidRDefault="00FA3A3A" w:rsidP="00CE6437">
      <w:pPr>
        <w:pStyle w:val="a3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  <w:r>
        <w:t xml:space="preserve">– Вот </w:t>
      </w:r>
      <w:r w:rsidR="00BD5754">
        <w:t>теперь демонстрационная доска готова к сражению, все фигуры заняли свое начальное положение</w:t>
      </w:r>
      <w:r>
        <w:t>. А теперь расставьте, пожалуйста, правильно фигуры на</w:t>
      </w:r>
      <w:r w:rsidR="00BD5754">
        <w:t xml:space="preserve"> вашей шахматной доске (</w:t>
      </w:r>
      <w:r w:rsidR="00BD5754" w:rsidRPr="00BD5754">
        <w:rPr>
          <w:i/>
        </w:rPr>
        <w:t>учащиеся расставляют фигуры на своей доске</w:t>
      </w:r>
      <w:r w:rsidR="00BD5754">
        <w:rPr>
          <w:i/>
        </w:rPr>
        <w:t>, педагог помогает</w:t>
      </w:r>
      <w:r w:rsidR="00BD5754" w:rsidRPr="00BD5754">
        <w:rPr>
          <w:i/>
        </w:rPr>
        <w:t>)</w:t>
      </w:r>
      <w:r w:rsidR="00BD5754">
        <w:rPr>
          <w:i/>
        </w:rPr>
        <w:t>.</w:t>
      </w:r>
      <w:r>
        <w:t xml:space="preserve"> </w:t>
      </w:r>
    </w:p>
    <w:p w:rsidR="00777CCA" w:rsidRPr="00AE2919" w:rsidRDefault="00D80E14" w:rsidP="00F32246">
      <w:pPr>
        <w:spacing w:before="240" w:after="24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777CCA" w:rsidRPr="00AE2919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Итог занятия.</w:t>
      </w:r>
    </w:p>
    <w:p w:rsidR="00777CCA" w:rsidRDefault="00777CCA" w:rsidP="00CE64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2919">
        <w:rPr>
          <w:rFonts w:ascii="Times New Roman" w:hAnsi="Times New Roman" w:cs="Times New Roman"/>
          <w:b/>
          <w:sz w:val="24"/>
          <w:szCs w:val="24"/>
        </w:rPr>
        <w:t xml:space="preserve">– </w:t>
      </w:r>
      <w:r w:rsidRPr="00AE2919">
        <w:rPr>
          <w:rFonts w:ascii="Times New Roman" w:hAnsi="Times New Roman" w:cs="Times New Roman"/>
          <w:sz w:val="24"/>
          <w:szCs w:val="24"/>
        </w:rPr>
        <w:t>Итак, ребята,</w:t>
      </w:r>
      <w:r w:rsidR="002A629A">
        <w:rPr>
          <w:rFonts w:ascii="Times New Roman" w:hAnsi="Times New Roman" w:cs="Times New Roman"/>
          <w:sz w:val="24"/>
          <w:szCs w:val="24"/>
        </w:rPr>
        <w:t xml:space="preserve"> </w:t>
      </w:r>
      <w:r w:rsidR="00BD5754">
        <w:rPr>
          <w:rFonts w:ascii="Times New Roman" w:hAnsi="Times New Roman" w:cs="Times New Roman"/>
          <w:sz w:val="24"/>
          <w:szCs w:val="24"/>
        </w:rPr>
        <w:t>наше занятии</w:t>
      </w:r>
      <w:r w:rsidRPr="00AE2919">
        <w:rPr>
          <w:rFonts w:ascii="Times New Roman" w:hAnsi="Times New Roman" w:cs="Times New Roman"/>
          <w:sz w:val="24"/>
          <w:szCs w:val="24"/>
        </w:rPr>
        <w:t xml:space="preserve"> подходит к концу. Что же нового вы сегодня узнали? </w:t>
      </w:r>
      <w:r w:rsidR="00FA1C57" w:rsidRPr="00AE2919">
        <w:rPr>
          <w:rFonts w:ascii="Times New Roman" w:hAnsi="Times New Roman" w:cs="Times New Roman"/>
          <w:sz w:val="24"/>
          <w:szCs w:val="24"/>
        </w:rPr>
        <w:t>(</w:t>
      </w:r>
      <w:r w:rsidR="00FA1C57" w:rsidRPr="00744D12">
        <w:rPr>
          <w:rFonts w:ascii="Times New Roman" w:hAnsi="Times New Roman" w:cs="Times New Roman"/>
          <w:i/>
          <w:sz w:val="24"/>
          <w:szCs w:val="24"/>
        </w:rPr>
        <w:t xml:space="preserve">ответы </w:t>
      </w:r>
      <w:r w:rsidR="007979D5">
        <w:rPr>
          <w:rFonts w:ascii="Times New Roman" w:hAnsi="Times New Roman" w:cs="Times New Roman"/>
          <w:i/>
          <w:sz w:val="24"/>
          <w:szCs w:val="24"/>
        </w:rPr>
        <w:t>учащихся</w:t>
      </w:r>
      <w:r w:rsidR="00FA1C57" w:rsidRPr="00AE2919">
        <w:rPr>
          <w:rFonts w:ascii="Times New Roman" w:hAnsi="Times New Roman" w:cs="Times New Roman"/>
          <w:sz w:val="24"/>
          <w:szCs w:val="24"/>
        </w:rPr>
        <w:t>)</w:t>
      </w:r>
      <w:r w:rsidR="0025291D">
        <w:rPr>
          <w:rFonts w:ascii="Times New Roman" w:hAnsi="Times New Roman" w:cs="Times New Roman"/>
          <w:sz w:val="24"/>
          <w:szCs w:val="24"/>
        </w:rPr>
        <w:t>.</w:t>
      </w:r>
    </w:p>
    <w:p w:rsidR="00F32246" w:rsidRPr="00AE2919" w:rsidRDefault="00BD5754" w:rsidP="00A900C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– Мы сегодня и</w:t>
      </w:r>
      <w:r w:rsidR="00FA1C57" w:rsidRPr="00AE2919">
        <w:rPr>
          <w:rFonts w:ascii="Times New Roman" w:hAnsi="Times New Roman" w:cs="Times New Roman"/>
          <w:sz w:val="24"/>
          <w:szCs w:val="24"/>
        </w:rPr>
        <w:t>зучили шахматную доску</w:t>
      </w:r>
      <w:r>
        <w:rPr>
          <w:rFonts w:ascii="Times New Roman" w:hAnsi="Times New Roman" w:cs="Times New Roman"/>
          <w:sz w:val="24"/>
          <w:szCs w:val="24"/>
        </w:rPr>
        <w:t xml:space="preserve">, изучили виды линий, </w:t>
      </w:r>
      <w:r w:rsidRPr="00AE2919">
        <w:rPr>
          <w:rFonts w:ascii="Times New Roman" w:hAnsi="Times New Roman" w:cs="Times New Roman"/>
          <w:sz w:val="24"/>
          <w:szCs w:val="24"/>
        </w:rPr>
        <w:t xml:space="preserve">название </w:t>
      </w:r>
      <w:r w:rsidR="00932DBE">
        <w:rPr>
          <w:rFonts w:ascii="Times New Roman" w:hAnsi="Times New Roman" w:cs="Times New Roman"/>
          <w:sz w:val="24"/>
          <w:szCs w:val="24"/>
        </w:rPr>
        <w:t xml:space="preserve">шахматных </w:t>
      </w:r>
      <w:r w:rsidRPr="00AE2919">
        <w:rPr>
          <w:rFonts w:ascii="Times New Roman" w:hAnsi="Times New Roman" w:cs="Times New Roman"/>
          <w:sz w:val="24"/>
          <w:szCs w:val="24"/>
        </w:rPr>
        <w:t>фигур и их начальное положение</w:t>
      </w:r>
      <w:r>
        <w:rPr>
          <w:rFonts w:ascii="Times New Roman" w:hAnsi="Times New Roman" w:cs="Times New Roman"/>
          <w:sz w:val="24"/>
          <w:szCs w:val="24"/>
        </w:rPr>
        <w:t xml:space="preserve">. Наши шахматные </w:t>
      </w:r>
      <w:r w:rsidR="00932DBE">
        <w:rPr>
          <w:rFonts w:ascii="Times New Roman" w:hAnsi="Times New Roman" w:cs="Times New Roman"/>
          <w:sz w:val="24"/>
          <w:szCs w:val="24"/>
        </w:rPr>
        <w:t>войска</w:t>
      </w:r>
      <w:r>
        <w:rPr>
          <w:rFonts w:ascii="Times New Roman" w:hAnsi="Times New Roman" w:cs="Times New Roman"/>
          <w:sz w:val="24"/>
          <w:szCs w:val="24"/>
        </w:rPr>
        <w:t xml:space="preserve"> готовы к бою, но правила игры мы узнаем </w:t>
      </w:r>
      <w:r w:rsidR="00040AEF">
        <w:rPr>
          <w:rFonts w:ascii="Times New Roman" w:hAnsi="Times New Roman" w:cs="Times New Roman"/>
          <w:sz w:val="24"/>
          <w:szCs w:val="24"/>
        </w:rPr>
        <w:t xml:space="preserve">только </w:t>
      </w:r>
      <w:r>
        <w:rPr>
          <w:rFonts w:ascii="Times New Roman" w:hAnsi="Times New Roman" w:cs="Times New Roman"/>
          <w:sz w:val="24"/>
          <w:szCs w:val="24"/>
        </w:rPr>
        <w:t>на следующ</w:t>
      </w:r>
      <w:r w:rsidR="00932DBE">
        <w:rPr>
          <w:rFonts w:ascii="Times New Roman" w:hAnsi="Times New Roman" w:cs="Times New Roman"/>
          <w:sz w:val="24"/>
          <w:szCs w:val="24"/>
        </w:rPr>
        <w:t>их</w:t>
      </w:r>
      <w:r>
        <w:rPr>
          <w:rFonts w:ascii="Times New Roman" w:hAnsi="Times New Roman" w:cs="Times New Roman"/>
          <w:sz w:val="24"/>
          <w:szCs w:val="24"/>
        </w:rPr>
        <w:t xml:space="preserve"> заняти</w:t>
      </w:r>
      <w:r w:rsidR="00932DBE">
        <w:rPr>
          <w:rFonts w:ascii="Times New Roman" w:hAnsi="Times New Roman" w:cs="Times New Roman"/>
          <w:sz w:val="24"/>
          <w:szCs w:val="24"/>
        </w:rPr>
        <w:t>ях.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A1C57" w:rsidRPr="00AE2919">
        <w:rPr>
          <w:rFonts w:ascii="Times New Roman" w:hAnsi="Times New Roman" w:cs="Times New Roman"/>
          <w:sz w:val="24"/>
          <w:szCs w:val="24"/>
        </w:rPr>
        <w:t>Спасибо всем, до свидания!</w:t>
      </w:r>
    </w:p>
    <w:sectPr w:rsidR="00F32246" w:rsidRPr="00AE2919" w:rsidSect="005426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BD3B3B"/>
    <w:multiLevelType w:val="hybridMultilevel"/>
    <w:tmpl w:val="D5CA3B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E277E7C"/>
    <w:multiLevelType w:val="hybridMultilevel"/>
    <w:tmpl w:val="0E620D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4D70208"/>
    <w:multiLevelType w:val="hybridMultilevel"/>
    <w:tmpl w:val="1A6269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E996E75"/>
    <w:multiLevelType w:val="multilevel"/>
    <w:tmpl w:val="ADD8C1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65866E6"/>
    <w:multiLevelType w:val="hybridMultilevel"/>
    <w:tmpl w:val="7188E0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9F5FDF"/>
    <w:multiLevelType w:val="multilevel"/>
    <w:tmpl w:val="879E34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2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03055"/>
    <w:rsid w:val="00001CEF"/>
    <w:rsid w:val="00040AEF"/>
    <w:rsid w:val="00085318"/>
    <w:rsid w:val="000B382B"/>
    <w:rsid w:val="000C1650"/>
    <w:rsid w:val="000F4D88"/>
    <w:rsid w:val="00126CE7"/>
    <w:rsid w:val="00187E13"/>
    <w:rsid w:val="001C73B4"/>
    <w:rsid w:val="001E349D"/>
    <w:rsid w:val="0025291D"/>
    <w:rsid w:val="002A629A"/>
    <w:rsid w:val="002D0EF8"/>
    <w:rsid w:val="003B5ACE"/>
    <w:rsid w:val="003E60E3"/>
    <w:rsid w:val="00467F83"/>
    <w:rsid w:val="00485D0F"/>
    <w:rsid w:val="004A42E2"/>
    <w:rsid w:val="004C1F43"/>
    <w:rsid w:val="0054269F"/>
    <w:rsid w:val="00587A56"/>
    <w:rsid w:val="006435C3"/>
    <w:rsid w:val="00666343"/>
    <w:rsid w:val="0068056F"/>
    <w:rsid w:val="00684798"/>
    <w:rsid w:val="006975FD"/>
    <w:rsid w:val="00717FD1"/>
    <w:rsid w:val="00744D12"/>
    <w:rsid w:val="0075694B"/>
    <w:rsid w:val="0076798D"/>
    <w:rsid w:val="00773FDD"/>
    <w:rsid w:val="00777CCA"/>
    <w:rsid w:val="007979D5"/>
    <w:rsid w:val="007B2FEA"/>
    <w:rsid w:val="007F0869"/>
    <w:rsid w:val="00816F4D"/>
    <w:rsid w:val="00847668"/>
    <w:rsid w:val="008776D5"/>
    <w:rsid w:val="008A2E85"/>
    <w:rsid w:val="008E2343"/>
    <w:rsid w:val="00903055"/>
    <w:rsid w:val="00932DBE"/>
    <w:rsid w:val="00954A43"/>
    <w:rsid w:val="0097463D"/>
    <w:rsid w:val="00991238"/>
    <w:rsid w:val="009C3008"/>
    <w:rsid w:val="009C5389"/>
    <w:rsid w:val="009D5F79"/>
    <w:rsid w:val="00A76D9F"/>
    <w:rsid w:val="00A900C2"/>
    <w:rsid w:val="00AB400F"/>
    <w:rsid w:val="00AE2919"/>
    <w:rsid w:val="00AF613F"/>
    <w:rsid w:val="00B321C8"/>
    <w:rsid w:val="00B554FB"/>
    <w:rsid w:val="00B67B9D"/>
    <w:rsid w:val="00B71D84"/>
    <w:rsid w:val="00B833C4"/>
    <w:rsid w:val="00BD5754"/>
    <w:rsid w:val="00C03A6A"/>
    <w:rsid w:val="00C35470"/>
    <w:rsid w:val="00C4661E"/>
    <w:rsid w:val="00CE432E"/>
    <w:rsid w:val="00CE6437"/>
    <w:rsid w:val="00D008E3"/>
    <w:rsid w:val="00D15AD4"/>
    <w:rsid w:val="00D23C6A"/>
    <w:rsid w:val="00D770D7"/>
    <w:rsid w:val="00D80E14"/>
    <w:rsid w:val="00D87114"/>
    <w:rsid w:val="00D874B1"/>
    <w:rsid w:val="00DC00A1"/>
    <w:rsid w:val="00DC5265"/>
    <w:rsid w:val="00DD264D"/>
    <w:rsid w:val="00DD4455"/>
    <w:rsid w:val="00DE4FF7"/>
    <w:rsid w:val="00E26F34"/>
    <w:rsid w:val="00E73151"/>
    <w:rsid w:val="00EA4D91"/>
    <w:rsid w:val="00EC68C1"/>
    <w:rsid w:val="00F32246"/>
    <w:rsid w:val="00FA1C57"/>
    <w:rsid w:val="00FA3A3A"/>
    <w:rsid w:val="00FD58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2E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03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71D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1D84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9D5F79"/>
    <w:rPr>
      <w:b/>
      <w:bCs/>
    </w:rPr>
  </w:style>
  <w:style w:type="table" w:styleId="a7">
    <w:name w:val="Table Grid"/>
    <w:basedOn w:val="a1"/>
    <w:uiPriority w:val="59"/>
    <w:rsid w:val="009C300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68056F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F32246"/>
    <w:rPr>
      <w:color w:val="0000FF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A76D9F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259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9</Pages>
  <Words>1460</Words>
  <Characters>8322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Шайтан</dc:creator>
  <cp:lastModifiedBy>Шайтан</cp:lastModifiedBy>
  <cp:revision>13</cp:revision>
  <dcterms:created xsi:type="dcterms:W3CDTF">2021-11-10T05:35:00Z</dcterms:created>
  <dcterms:modified xsi:type="dcterms:W3CDTF">2021-11-15T06:20:00Z</dcterms:modified>
</cp:coreProperties>
</file>